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87EF8" w14:textId="77777777" w:rsidR="008F66C3" w:rsidRDefault="008F66C3" w:rsidP="008F66C3">
      <w:pPr>
        <w:spacing w:after="0" w:line="240" w:lineRule="auto"/>
        <w:jc w:val="center"/>
        <w:rPr>
          <w:b/>
          <w:bCs/>
          <w:sz w:val="26"/>
          <w:szCs w:val="26"/>
        </w:rPr>
      </w:pPr>
      <w:r>
        <w:rPr>
          <w:b/>
          <w:bCs/>
          <w:sz w:val="26"/>
          <w:szCs w:val="26"/>
        </w:rPr>
        <w:t>Ally Training</w:t>
      </w:r>
    </w:p>
    <w:p w14:paraId="7E4BBC38" w14:textId="77777777" w:rsidR="008F66C3" w:rsidRPr="004876EF" w:rsidRDefault="009A572D" w:rsidP="008F66C3">
      <w:pPr>
        <w:spacing w:after="0" w:line="240" w:lineRule="auto"/>
        <w:jc w:val="center"/>
        <w:rPr>
          <w:b/>
          <w:bCs/>
          <w:sz w:val="26"/>
          <w:szCs w:val="26"/>
        </w:rPr>
      </w:pPr>
      <w:r>
        <w:rPr>
          <w:b/>
          <w:bCs/>
          <w:sz w:val="26"/>
          <w:szCs w:val="26"/>
        </w:rPr>
        <w:t>Rochester Institute of Technology</w:t>
      </w:r>
    </w:p>
    <w:p w14:paraId="3A809F2A" w14:textId="77777777" w:rsidR="008F66C3" w:rsidRPr="004876EF" w:rsidRDefault="009A572D" w:rsidP="008F66C3">
      <w:pPr>
        <w:spacing w:after="0" w:line="240" w:lineRule="auto"/>
        <w:jc w:val="center"/>
        <w:rPr>
          <w:b/>
          <w:bCs/>
          <w:sz w:val="26"/>
          <w:szCs w:val="26"/>
        </w:rPr>
      </w:pPr>
      <w:r>
        <w:rPr>
          <w:b/>
          <w:bCs/>
          <w:sz w:val="26"/>
          <w:szCs w:val="26"/>
        </w:rPr>
        <w:t>March 3</w:t>
      </w:r>
      <w:r w:rsidR="008F66C3">
        <w:rPr>
          <w:b/>
          <w:bCs/>
          <w:sz w:val="26"/>
          <w:szCs w:val="26"/>
        </w:rPr>
        <w:t>, 2016</w:t>
      </w:r>
    </w:p>
    <w:p w14:paraId="7366DA9B" w14:textId="77777777" w:rsidR="004876EF" w:rsidRPr="004876EF" w:rsidRDefault="004876EF" w:rsidP="005234BA">
      <w:pPr>
        <w:spacing w:after="0" w:line="240" w:lineRule="auto"/>
        <w:rPr>
          <w:bCs/>
          <w:sz w:val="22"/>
          <w:szCs w:val="22"/>
          <w:u w:val="single"/>
        </w:rPr>
      </w:pPr>
      <w:r w:rsidRPr="004876EF">
        <w:rPr>
          <w:bCs/>
          <w:sz w:val="22"/>
          <w:szCs w:val="22"/>
          <w:u w:val="single"/>
        </w:rPr>
        <w:t>Attendance</w:t>
      </w:r>
    </w:p>
    <w:p w14:paraId="36918BC7" w14:textId="77777777" w:rsidR="005310A4" w:rsidRPr="005310A4" w:rsidRDefault="00164C3A" w:rsidP="00737C43">
      <w:pPr>
        <w:spacing w:after="0" w:line="240" w:lineRule="auto"/>
        <w:rPr>
          <w:bCs/>
          <w:sz w:val="22"/>
          <w:szCs w:val="22"/>
        </w:rPr>
      </w:pPr>
      <w:r>
        <w:rPr>
          <w:bCs/>
          <w:sz w:val="22"/>
          <w:szCs w:val="22"/>
        </w:rPr>
        <w:t>Nineteen</w:t>
      </w:r>
      <w:r w:rsidR="00D46EB8">
        <w:rPr>
          <w:bCs/>
          <w:sz w:val="22"/>
          <w:szCs w:val="22"/>
        </w:rPr>
        <w:t xml:space="preserve"> evaluations were completed. </w:t>
      </w:r>
    </w:p>
    <w:p w14:paraId="41A74136" w14:textId="77777777" w:rsidR="005310A4" w:rsidRPr="005310A4" w:rsidRDefault="00164C3A" w:rsidP="005310A4">
      <w:pPr>
        <w:pStyle w:val="ListParagraph"/>
        <w:numPr>
          <w:ilvl w:val="0"/>
          <w:numId w:val="23"/>
        </w:numPr>
        <w:spacing w:after="0" w:line="240" w:lineRule="auto"/>
        <w:rPr>
          <w:bCs/>
        </w:rPr>
      </w:pPr>
      <w:r w:rsidRPr="005310A4">
        <w:rPr>
          <w:rFonts w:ascii="Times New Roman" w:hAnsi="Times New Roman" w:cs="Times New Roman"/>
          <w:bCs/>
        </w:rPr>
        <w:t>Fourteen</w:t>
      </w:r>
      <w:r w:rsidR="00D46EB8" w:rsidRPr="005310A4">
        <w:rPr>
          <w:rFonts w:ascii="Times New Roman" w:hAnsi="Times New Roman" w:cs="Times New Roman"/>
          <w:bCs/>
        </w:rPr>
        <w:t xml:space="preserve"> (</w:t>
      </w:r>
      <w:r w:rsidRPr="005310A4">
        <w:rPr>
          <w:rFonts w:ascii="Times New Roman" w:hAnsi="Times New Roman" w:cs="Times New Roman"/>
          <w:bCs/>
        </w:rPr>
        <w:t>73.7</w:t>
      </w:r>
      <w:r w:rsidR="00D46EB8" w:rsidRPr="005310A4">
        <w:rPr>
          <w:rFonts w:ascii="Times New Roman" w:hAnsi="Times New Roman" w:cs="Times New Roman"/>
          <w:bCs/>
        </w:rPr>
        <w:t xml:space="preserve">%) participants identified as faculty members and </w:t>
      </w:r>
      <w:r w:rsidRPr="005310A4">
        <w:rPr>
          <w:rFonts w:ascii="Times New Roman" w:hAnsi="Times New Roman" w:cs="Times New Roman"/>
          <w:bCs/>
        </w:rPr>
        <w:t>five</w:t>
      </w:r>
      <w:r w:rsidR="00D46EB8" w:rsidRPr="005310A4">
        <w:rPr>
          <w:rFonts w:ascii="Times New Roman" w:hAnsi="Times New Roman" w:cs="Times New Roman"/>
          <w:bCs/>
        </w:rPr>
        <w:t xml:space="preserve"> (</w:t>
      </w:r>
      <w:r w:rsidRPr="005310A4">
        <w:rPr>
          <w:rFonts w:ascii="Times New Roman" w:hAnsi="Times New Roman" w:cs="Times New Roman"/>
          <w:bCs/>
        </w:rPr>
        <w:t>26.3</w:t>
      </w:r>
      <w:r w:rsidR="00D46EB8" w:rsidRPr="005310A4">
        <w:rPr>
          <w:rFonts w:ascii="Times New Roman" w:hAnsi="Times New Roman" w:cs="Times New Roman"/>
          <w:bCs/>
        </w:rPr>
        <w:t>%) as administrator</w:t>
      </w:r>
      <w:r w:rsidRPr="005310A4">
        <w:rPr>
          <w:rFonts w:ascii="Times New Roman" w:hAnsi="Times New Roman" w:cs="Times New Roman"/>
          <w:bCs/>
        </w:rPr>
        <w:t>s</w:t>
      </w:r>
      <w:r w:rsidR="00D46EB8" w:rsidRPr="005310A4">
        <w:rPr>
          <w:rFonts w:ascii="Times New Roman" w:hAnsi="Times New Roman" w:cs="Times New Roman"/>
          <w:bCs/>
        </w:rPr>
        <w:t xml:space="preserve">. </w:t>
      </w:r>
    </w:p>
    <w:p w14:paraId="4BDD7008" w14:textId="558A335E" w:rsidR="00A25F42" w:rsidRPr="005310A4" w:rsidRDefault="005310A4" w:rsidP="005310A4">
      <w:pPr>
        <w:pStyle w:val="ListParagraph"/>
        <w:numPr>
          <w:ilvl w:val="0"/>
          <w:numId w:val="23"/>
        </w:numPr>
        <w:spacing w:after="0" w:line="240" w:lineRule="auto"/>
        <w:rPr>
          <w:bCs/>
        </w:rPr>
      </w:pPr>
      <w:r>
        <w:rPr>
          <w:rFonts w:ascii="Times New Roman" w:hAnsi="Times New Roman" w:cs="Times New Roman"/>
          <w:bCs/>
        </w:rPr>
        <w:t>T</w:t>
      </w:r>
      <w:r w:rsidR="00C52974" w:rsidRPr="005310A4">
        <w:rPr>
          <w:rFonts w:ascii="Times New Roman" w:hAnsi="Times New Roman" w:cs="Times New Roman"/>
          <w:bCs/>
        </w:rPr>
        <w:t>hree</w:t>
      </w:r>
      <w:r w:rsidR="00E744B2" w:rsidRPr="005310A4">
        <w:rPr>
          <w:rFonts w:ascii="Times New Roman" w:hAnsi="Times New Roman" w:cs="Times New Roman"/>
          <w:bCs/>
        </w:rPr>
        <w:t xml:space="preserve"> (</w:t>
      </w:r>
      <w:r w:rsidR="00C52974" w:rsidRPr="005310A4">
        <w:rPr>
          <w:rFonts w:ascii="Times New Roman" w:hAnsi="Times New Roman" w:cs="Times New Roman"/>
          <w:bCs/>
        </w:rPr>
        <w:t>15.8</w:t>
      </w:r>
      <w:r w:rsidR="00E744B2" w:rsidRPr="005310A4">
        <w:rPr>
          <w:rFonts w:ascii="Times New Roman" w:hAnsi="Times New Roman" w:cs="Times New Roman"/>
          <w:bCs/>
        </w:rPr>
        <w:t>%) said department chair</w:t>
      </w:r>
      <w:r>
        <w:rPr>
          <w:rFonts w:ascii="Times New Roman" w:hAnsi="Times New Roman" w:cs="Times New Roman"/>
          <w:bCs/>
        </w:rPr>
        <w:t xml:space="preserve"> </w:t>
      </w:r>
      <w:r w:rsidRPr="002D4960">
        <w:rPr>
          <w:rFonts w:ascii="Times New Roman" w:hAnsi="Times New Roman" w:cs="Times New Roman"/>
          <w:bCs/>
        </w:rPr>
        <w:t>encouraged them to</w:t>
      </w:r>
      <w:r>
        <w:rPr>
          <w:rFonts w:ascii="Times New Roman" w:hAnsi="Times New Roman" w:cs="Times New Roman"/>
          <w:bCs/>
        </w:rPr>
        <w:t xml:space="preserve"> attend the training</w:t>
      </w:r>
      <w:r w:rsidR="00E744B2" w:rsidRPr="005310A4">
        <w:rPr>
          <w:rFonts w:ascii="Times New Roman" w:hAnsi="Times New Roman" w:cs="Times New Roman"/>
          <w:bCs/>
        </w:rPr>
        <w:t xml:space="preserve">, </w:t>
      </w:r>
      <w:r w:rsidR="00C52974" w:rsidRPr="005310A4">
        <w:rPr>
          <w:rFonts w:ascii="Times New Roman" w:hAnsi="Times New Roman" w:cs="Times New Roman"/>
          <w:bCs/>
        </w:rPr>
        <w:t>two</w:t>
      </w:r>
      <w:r w:rsidR="00E744B2" w:rsidRPr="005310A4">
        <w:rPr>
          <w:rFonts w:ascii="Times New Roman" w:hAnsi="Times New Roman" w:cs="Times New Roman"/>
          <w:bCs/>
        </w:rPr>
        <w:t xml:space="preserve"> (</w:t>
      </w:r>
      <w:r w:rsidR="00FE679C" w:rsidRPr="005310A4">
        <w:rPr>
          <w:rFonts w:ascii="Times New Roman" w:hAnsi="Times New Roman" w:cs="Times New Roman"/>
          <w:bCs/>
        </w:rPr>
        <w:t>10.5</w:t>
      </w:r>
      <w:r w:rsidR="00E744B2" w:rsidRPr="005310A4">
        <w:rPr>
          <w:rFonts w:ascii="Times New Roman" w:hAnsi="Times New Roman" w:cs="Times New Roman"/>
          <w:bCs/>
        </w:rPr>
        <w:t>%) said a dean</w:t>
      </w:r>
      <w:r w:rsidR="00D46EB8" w:rsidRPr="005310A4">
        <w:rPr>
          <w:rFonts w:ascii="Times New Roman" w:hAnsi="Times New Roman" w:cs="Times New Roman"/>
          <w:bCs/>
        </w:rPr>
        <w:t xml:space="preserve">, </w:t>
      </w:r>
      <w:r w:rsidR="00C52974" w:rsidRPr="005310A4">
        <w:rPr>
          <w:rFonts w:ascii="Times New Roman" w:hAnsi="Times New Roman" w:cs="Times New Roman"/>
          <w:bCs/>
        </w:rPr>
        <w:t>four</w:t>
      </w:r>
      <w:r w:rsidR="00D46EB8" w:rsidRPr="005310A4">
        <w:rPr>
          <w:rFonts w:ascii="Times New Roman" w:hAnsi="Times New Roman" w:cs="Times New Roman"/>
          <w:bCs/>
        </w:rPr>
        <w:t xml:space="preserve"> (</w:t>
      </w:r>
      <w:r w:rsidR="00FE679C" w:rsidRPr="005310A4">
        <w:rPr>
          <w:rFonts w:ascii="Times New Roman" w:hAnsi="Times New Roman" w:cs="Times New Roman"/>
          <w:bCs/>
        </w:rPr>
        <w:t>21.1</w:t>
      </w:r>
      <w:r w:rsidR="00D46EB8" w:rsidRPr="005310A4">
        <w:rPr>
          <w:rFonts w:ascii="Times New Roman" w:hAnsi="Times New Roman" w:cs="Times New Roman"/>
          <w:bCs/>
        </w:rPr>
        <w:t xml:space="preserve">%) said a colleague, </w:t>
      </w:r>
      <w:r w:rsidR="00C52974" w:rsidRPr="005310A4">
        <w:rPr>
          <w:rFonts w:ascii="Times New Roman" w:hAnsi="Times New Roman" w:cs="Times New Roman"/>
          <w:bCs/>
        </w:rPr>
        <w:t>two</w:t>
      </w:r>
      <w:r w:rsidR="00D46EB8" w:rsidRPr="005310A4">
        <w:rPr>
          <w:rFonts w:ascii="Times New Roman" w:hAnsi="Times New Roman" w:cs="Times New Roman"/>
          <w:bCs/>
        </w:rPr>
        <w:t xml:space="preserve"> (</w:t>
      </w:r>
      <w:r w:rsidR="00FE679C" w:rsidRPr="005310A4">
        <w:rPr>
          <w:rFonts w:ascii="Times New Roman" w:hAnsi="Times New Roman" w:cs="Times New Roman"/>
          <w:bCs/>
        </w:rPr>
        <w:t>10.5</w:t>
      </w:r>
      <w:r w:rsidR="00D46EB8" w:rsidRPr="005310A4">
        <w:rPr>
          <w:rFonts w:ascii="Times New Roman" w:hAnsi="Times New Roman" w:cs="Times New Roman"/>
          <w:bCs/>
        </w:rPr>
        <w:t xml:space="preserve">%) said an Advocate or Ally, </w:t>
      </w:r>
      <w:r w:rsidR="00C52974" w:rsidRPr="005310A4">
        <w:rPr>
          <w:rFonts w:ascii="Times New Roman" w:hAnsi="Times New Roman" w:cs="Times New Roman"/>
          <w:bCs/>
        </w:rPr>
        <w:t>one</w:t>
      </w:r>
      <w:r w:rsidR="00D46EB8" w:rsidRPr="005310A4">
        <w:rPr>
          <w:rFonts w:ascii="Times New Roman" w:hAnsi="Times New Roman" w:cs="Times New Roman"/>
          <w:bCs/>
        </w:rPr>
        <w:t xml:space="preserve"> (</w:t>
      </w:r>
      <w:r w:rsidR="00FE679C" w:rsidRPr="005310A4">
        <w:rPr>
          <w:rFonts w:ascii="Times New Roman" w:hAnsi="Times New Roman" w:cs="Times New Roman"/>
          <w:bCs/>
        </w:rPr>
        <w:t>5.3</w:t>
      </w:r>
      <w:r w:rsidR="00D46EB8" w:rsidRPr="005310A4">
        <w:rPr>
          <w:rFonts w:ascii="Times New Roman" w:hAnsi="Times New Roman" w:cs="Times New Roman"/>
          <w:bCs/>
        </w:rPr>
        <w:t xml:space="preserve">%) </w:t>
      </w:r>
      <w:r w:rsidR="00C52974" w:rsidRPr="005310A4">
        <w:rPr>
          <w:rFonts w:ascii="Times New Roman" w:hAnsi="Times New Roman" w:cs="Times New Roman"/>
          <w:bCs/>
        </w:rPr>
        <w:t>said an Advance co-PI</w:t>
      </w:r>
      <w:r>
        <w:rPr>
          <w:rFonts w:ascii="Times New Roman" w:hAnsi="Times New Roman" w:cs="Times New Roman"/>
          <w:bCs/>
        </w:rPr>
        <w:t xml:space="preserve">, and </w:t>
      </w:r>
      <w:r w:rsidRPr="005310A4">
        <w:rPr>
          <w:rFonts w:ascii="Times New Roman" w:hAnsi="Times New Roman" w:cs="Times New Roman"/>
          <w:bCs/>
        </w:rPr>
        <w:t>11 (57.9</w:t>
      </w:r>
      <w:r>
        <w:rPr>
          <w:rFonts w:ascii="Times New Roman" w:hAnsi="Times New Roman" w:cs="Times New Roman"/>
          <w:bCs/>
        </w:rPr>
        <w:t>%) said themselves</w:t>
      </w:r>
      <w:r w:rsidR="00D46EB8" w:rsidRPr="005310A4">
        <w:rPr>
          <w:bCs/>
        </w:rPr>
        <w:t>.</w:t>
      </w:r>
    </w:p>
    <w:p w14:paraId="091FC956" w14:textId="77777777" w:rsidR="006D3A84" w:rsidRDefault="006D3A84" w:rsidP="0062086B">
      <w:pPr>
        <w:spacing w:after="0" w:line="240" w:lineRule="auto"/>
        <w:rPr>
          <w:bCs/>
          <w:sz w:val="22"/>
          <w:szCs w:val="22"/>
          <w:u w:val="single"/>
        </w:rPr>
      </w:pPr>
    </w:p>
    <w:p w14:paraId="237BA755" w14:textId="77777777" w:rsidR="006D3A84" w:rsidRPr="00E173F3" w:rsidRDefault="00C86846" w:rsidP="00F17158">
      <w:pPr>
        <w:spacing w:after="0" w:line="240" w:lineRule="auto"/>
        <w:rPr>
          <w:bCs/>
          <w:sz w:val="22"/>
          <w:szCs w:val="22"/>
          <w:u w:val="single"/>
        </w:rPr>
      </w:pPr>
      <w:r w:rsidRPr="00F17158">
        <w:rPr>
          <w:bCs/>
          <w:sz w:val="22"/>
          <w:szCs w:val="22"/>
          <w:u w:val="single"/>
        </w:rPr>
        <w:t>Quantitative Results from the Evaluation Form</w:t>
      </w:r>
    </w:p>
    <w:p w14:paraId="31E181B4" w14:textId="77777777" w:rsidR="005310A4" w:rsidRDefault="005310A4" w:rsidP="00095E29">
      <w:pPr>
        <w:autoSpaceDE w:val="0"/>
        <w:autoSpaceDN w:val="0"/>
        <w:adjustRightInd w:val="0"/>
        <w:spacing w:after="0" w:line="240" w:lineRule="auto"/>
        <w:rPr>
          <w:rFonts w:ascii="Arial" w:hAnsi="Arial" w:cs="Arial"/>
          <w:b/>
          <w:bCs/>
          <w:color w:val="000000"/>
          <w:sz w:val="18"/>
          <w:szCs w:val="18"/>
        </w:rPr>
      </w:pPr>
    </w:p>
    <w:p w14:paraId="36EE73A3" w14:textId="34CE72EA" w:rsidR="00095E29" w:rsidRPr="00095E29" w:rsidRDefault="00095E29" w:rsidP="00095E29">
      <w:pPr>
        <w:autoSpaceDE w:val="0"/>
        <w:autoSpaceDN w:val="0"/>
        <w:adjustRightInd w:val="0"/>
        <w:spacing w:after="0" w:line="240" w:lineRule="auto"/>
      </w:pPr>
      <w:r w:rsidRPr="00095E29">
        <w:rPr>
          <w:rFonts w:ascii="Arial" w:hAnsi="Arial" w:cs="Arial"/>
          <w:b/>
          <w:bCs/>
          <w:color w:val="000000"/>
          <w:sz w:val="18"/>
          <w:szCs w:val="18"/>
        </w:rPr>
        <w:t>I feel that my knowledge of unconscious gender bias and its impact on the campus climate has increased after today's training.</w:t>
      </w:r>
    </w:p>
    <w:tbl>
      <w:tblPr>
        <w:tblW w:w="6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240"/>
      </w:tblGrid>
      <w:tr w:rsidR="00095E29" w:rsidRPr="00095E29" w14:paraId="24194503" w14:textId="77777777" w:rsidTr="00095E29">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14:paraId="2E21661E" w14:textId="77777777" w:rsidR="00095E29" w:rsidRPr="00095E29" w:rsidRDefault="00095E29" w:rsidP="00095E29">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525748EA" w14:textId="77777777" w:rsidR="00095E29" w:rsidRPr="00095E29" w:rsidRDefault="00095E29"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799525CD" w14:textId="77777777" w:rsidR="00095E29" w:rsidRPr="00095E29" w:rsidRDefault="00095E29"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Percent</w:t>
            </w:r>
          </w:p>
        </w:tc>
        <w:tc>
          <w:tcPr>
            <w:tcW w:w="2240" w:type="dxa"/>
            <w:tcBorders>
              <w:top w:val="single" w:sz="16" w:space="0" w:color="000000"/>
              <w:bottom w:val="single" w:sz="16" w:space="0" w:color="000000"/>
              <w:right w:val="single" w:sz="16" w:space="0" w:color="000000"/>
            </w:tcBorders>
            <w:shd w:val="clear" w:color="auto" w:fill="FFFFFF"/>
            <w:vAlign w:val="bottom"/>
          </w:tcPr>
          <w:p w14:paraId="234834AB" w14:textId="77777777" w:rsidR="00095E29" w:rsidRPr="00095E29" w:rsidRDefault="00095E29"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Cumulative Percent</w:t>
            </w:r>
          </w:p>
        </w:tc>
      </w:tr>
      <w:tr w:rsidR="00095E29" w:rsidRPr="00095E29" w14:paraId="61A2BD10" w14:textId="77777777" w:rsidTr="00095E2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7879431A" w14:textId="0D4B66B2"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14:paraId="5F10336E" w14:textId="77777777"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14:paraId="0B91EDE3"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2</w:t>
            </w:r>
          </w:p>
        </w:tc>
        <w:tc>
          <w:tcPr>
            <w:tcW w:w="1024" w:type="dxa"/>
            <w:tcBorders>
              <w:top w:val="single" w:sz="16" w:space="0" w:color="000000"/>
              <w:bottom w:val="nil"/>
            </w:tcBorders>
            <w:shd w:val="clear" w:color="auto" w:fill="FFFFFF"/>
            <w:vAlign w:val="center"/>
          </w:tcPr>
          <w:p w14:paraId="785FD8A8"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10.5</w:t>
            </w:r>
          </w:p>
        </w:tc>
        <w:tc>
          <w:tcPr>
            <w:tcW w:w="2240" w:type="dxa"/>
            <w:tcBorders>
              <w:top w:val="single" w:sz="16" w:space="0" w:color="000000"/>
              <w:bottom w:val="nil"/>
              <w:right w:val="single" w:sz="16" w:space="0" w:color="000000"/>
            </w:tcBorders>
            <w:shd w:val="clear" w:color="auto" w:fill="FFFFFF"/>
            <w:vAlign w:val="center"/>
          </w:tcPr>
          <w:p w14:paraId="0D7521EA"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10.5</w:t>
            </w:r>
          </w:p>
        </w:tc>
      </w:tr>
      <w:tr w:rsidR="00095E29" w:rsidRPr="00095E29" w14:paraId="6362761D" w14:textId="77777777" w:rsidTr="00095E2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3B3BEB59" w14:textId="77777777" w:rsidR="00095E29" w:rsidRPr="00095E29" w:rsidRDefault="00095E29" w:rsidP="00095E29">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04C09BB0" w14:textId="77777777"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2.50</w:t>
            </w:r>
          </w:p>
        </w:tc>
        <w:tc>
          <w:tcPr>
            <w:tcW w:w="1162" w:type="dxa"/>
            <w:tcBorders>
              <w:top w:val="nil"/>
              <w:left w:val="single" w:sz="16" w:space="0" w:color="000000"/>
              <w:bottom w:val="nil"/>
            </w:tcBorders>
            <w:shd w:val="clear" w:color="auto" w:fill="FFFFFF"/>
            <w:vAlign w:val="center"/>
          </w:tcPr>
          <w:p w14:paraId="6C21670E"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w:t>
            </w:r>
          </w:p>
        </w:tc>
        <w:tc>
          <w:tcPr>
            <w:tcW w:w="1024" w:type="dxa"/>
            <w:tcBorders>
              <w:top w:val="nil"/>
              <w:bottom w:val="nil"/>
            </w:tcBorders>
            <w:shd w:val="clear" w:color="auto" w:fill="FFFFFF"/>
            <w:vAlign w:val="center"/>
          </w:tcPr>
          <w:p w14:paraId="587B8629"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5.3</w:t>
            </w:r>
          </w:p>
        </w:tc>
        <w:tc>
          <w:tcPr>
            <w:tcW w:w="2240" w:type="dxa"/>
            <w:tcBorders>
              <w:top w:val="nil"/>
              <w:bottom w:val="nil"/>
              <w:right w:val="single" w:sz="16" w:space="0" w:color="000000"/>
            </w:tcBorders>
            <w:shd w:val="clear" w:color="auto" w:fill="FFFFFF"/>
            <w:vAlign w:val="center"/>
          </w:tcPr>
          <w:p w14:paraId="6990643D"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15.8</w:t>
            </w:r>
          </w:p>
        </w:tc>
      </w:tr>
      <w:tr w:rsidR="00095E29" w:rsidRPr="00095E29" w14:paraId="2BD27C58" w14:textId="77777777" w:rsidTr="00095E2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535A1D56" w14:textId="77777777" w:rsidR="00095E29" w:rsidRPr="00095E29" w:rsidRDefault="00095E29" w:rsidP="00095E29">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43244E2C" w14:textId="77777777"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14:paraId="62D7D755"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11</w:t>
            </w:r>
          </w:p>
        </w:tc>
        <w:tc>
          <w:tcPr>
            <w:tcW w:w="1024" w:type="dxa"/>
            <w:tcBorders>
              <w:top w:val="nil"/>
              <w:bottom w:val="nil"/>
            </w:tcBorders>
            <w:shd w:val="clear" w:color="auto" w:fill="FFFFFF"/>
            <w:vAlign w:val="center"/>
          </w:tcPr>
          <w:p w14:paraId="0D6CC08F"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57.9</w:t>
            </w:r>
          </w:p>
        </w:tc>
        <w:tc>
          <w:tcPr>
            <w:tcW w:w="2240" w:type="dxa"/>
            <w:tcBorders>
              <w:top w:val="nil"/>
              <w:bottom w:val="nil"/>
              <w:right w:val="single" w:sz="16" w:space="0" w:color="000000"/>
            </w:tcBorders>
            <w:shd w:val="clear" w:color="auto" w:fill="FFFFFF"/>
            <w:vAlign w:val="center"/>
          </w:tcPr>
          <w:p w14:paraId="1A1ED4B2"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73.7</w:t>
            </w:r>
          </w:p>
        </w:tc>
      </w:tr>
      <w:tr w:rsidR="00095E29" w:rsidRPr="00095E29" w14:paraId="466D8274" w14:textId="77777777" w:rsidTr="00095E2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44F900FA" w14:textId="77777777" w:rsidR="00095E29" w:rsidRPr="00095E29" w:rsidRDefault="00095E29" w:rsidP="00095E29">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1FA75BD3" w14:textId="77777777"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14:paraId="727A81CB"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4</w:t>
            </w:r>
          </w:p>
        </w:tc>
        <w:tc>
          <w:tcPr>
            <w:tcW w:w="1024" w:type="dxa"/>
            <w:tcBorders>
              <w:top w:val="nil"/>
              <w:bottom w:val="nil"/>
            </w:tcBorders>
            <w:shd w:val="clear" w:color="auto" w:fill="FFFFFF"/>
            <w:vAlign w:val="center"/>
          </w:tcPr>
          <w:p w14:paraId="60D24846"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21.1</w:t>
            </w:r>
          </w:p>
        </w:tc>
        <w:tc>
          <w:tcPr>
            <w:tcW w:w="2240" w:type="dxa"/>
            <w:tcBorders>
              <w:top w:val="nil"/>
              <w:bottom w:val="nil"/>
              <w:right w:val="single" w:sz="16" w:space="0" w:color="000000"/>
            </w:tcBorders>
            <w:shd w:val="clear" w:color="auto" w:fill="FFFFFF"/>
            <w:vAlign w:val="center"/>
          </w:tcPr>
          <w:p w14:paraId="66A44164"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94.7</w:t>
            </w:r>
          </w:p>
        </w:tc>
      </w:tr>
      <w:tr w:rsidR="00095E29" w:rsidRPr="00095E29" w14:paraId="3716687D" w14:textId="77777777" w:rsidTr="00095E2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72326FE8" w14:textId="77777777" w:rsidR="00095E29" w:rsidRPr="00095E29" w:rsidRDefault="00095E29" w:rsidP="00095E29">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13FC1A55" w14:textId="77777777"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N/A</w:t>
            </w:r>
          </w:p>
        </w:tc>
        <w:tc>
          <w:tcPr>
            <w:tcW w:w="1162" w:type="dxa"/>
            <w:tcBorders>
              <w:top w:val="nil"/>
              <w:left w:val="single" w:sz="16" w:space="0" w:color="000000"/>
              <w:bottom w:val="nil"/>
            </w:tcBorders>
            <w:shd w:val="clear" w:color="auto" w:fill="FFFFFF"/>
            <w:vAlign w:val="center"/>
          </w:tcPr>
          <w:p w14:paraId="498AFCE1"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w:t>
            </w:r>
          </w:p>
        </w:tc>
        <w:tc>
          <w:tcPr>
            <w:tcW w:w="1024" w:type="dxa"/>
            <w:tcBorders>
              <w:top w:val="nil"/>
              <w:bottom w:val="nil"/>
            </w:tcBorders>
            <w:shd w:val="clear" w:color="auto" w:fill="FFFFFF"/>
            <w:vAlign w:val="center"/>
          </w:tcPr>
          <w:p w14:paraId="741420F2"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5.3</w:t>
            </w:r>
          </w:p>
        </w:tc>
        <w:tc>
          <w:tcPr>
            <w:tcW w:w="2240" w:type="dxa"/>
            <w:tcBorders>
              <w:top w:val="nil"/>
              <w:bottom w:val="nil"/>
              <w:right w:val="single" w:sz="16" w:space="0" w:color="000000"/>
            </w:tcBorders>
            <w:shd w:val="clear" w:color="auto" w:fill="FFFFFF"/>
            <w:vAlign w:val="center"/>
          </w:tcPr>
          <w:p w14:paraId="2B42A73C"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100.0</w:t>
            </w:r>
          </w:p>
        </w:tc>
      </w:tr>
      <w:tr w:rsidR="00095E29" w:rsidRPr="00095E29" w14:paraId="693A739D" w14:textId="77777777" w:rsidTr="00095E2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71B34605" w14:textId="77777777" w:rsidR="00095E29" w:rsidRPr="00095E29" w:rsidRDefault="00095E29" w:rsidP="00095E29">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14:paraId="05921A04" w14:textId="77777777"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50FCCA04"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19</w:t>
            </w:r>
          </w:p>
        </w:tc>
        <w:tc>
          <w:tcPr>
            <w:tcW w:w="1024" w:type="dxa"/>
            <w:tcBorders>
              <w:top w:val="nil"/>
              <w:bottom w:val="single" w:sz="16" w:space="0" w:color="000000"/>
            </w:tcBorders>
            <w:shd w:val="clear" w:color="auto" w:fill="FFFFFF"/>
            <w:vAlign w:val="center"/>
          </w:tcPr>
          <w:p w14:paraId="0CDEEEFF"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100.0</w:t>
            </w:r>
          </w:p>
        </w:tc>
        <w:tc>
          <w:tcPr>
            <w:tcW w:w="2240" w:type="dxa"/>
            <w:tcBorders>
              <w:top w:val="nil"/>
              <w:bottom w:val="single" w:sz="16" w:space="0" w:color="000000"/>
              <w:right w:val="single" w:sz="16" w:space="0" w:color="000000"/>
            </w:tcBorders>
            <w:shd w:val="clear" w:color="auto" w:fill="FFFFFF"/>
            <w:vAlign w:val="center"/>
          </w:tcPr>
          <w:p w14:paraId="4E8F4442" w14:textId="77777777" w:rsidR="00095E29" w:rsidRPr="00095E29" w:rsidRDefault="00095E29" w:rsidP="00095E29">
            <w:pPr>
              <w:autoSpaceDE w:val="0"/>
              <w:autoSpaceDN w:val="0"/>
              <w:adjustRightInd w:val="0"/>
              <w:spacing w:after="0" w:line="240" w:lineRule="auto"/>
            </w:pPr>
          </w:p>
        </w:tc>
      </w:tr>
    </w:tbl>
    <w:p w14:paraId="3339A717" w14:textId="77777777" w:rsidR="005310A4" w:rsidRDefault="005310A4" w:rsidP="00095E29">
      <w:pPr>
        <w:autoSpaceDE w:val="0"/>
        <w:autoSpaceDN w:val="0"/>
        <w:adjustRightInd w:val="0"/>
        <w:spacing w:after="0" w:line="240" w:lineRule="auto"/>
        <w:rPr>
          <w:rFonts w:ascii="Arial" w:hAnsi="Arial" w:cs="Arial"/>
          <w:b/>
          <w:bCs/>
          <w:color w:val="000000"/>
          <w:sz w:val="18"/>
          <w:szCs w:val="18"/>
        </w:rPr>
      </w:pPr>
    </w:p>
    <w:p w14:paraId="71482458" w14:textId="60B752B2" w:rsidR="00095E29" w:rsidRPr="00095E29" w:rsidRDefault="00095E29" w:rsidP="00095E29">
      <w:pPr>
        <w:autoSpaceDE w:val="0"/>
        <w:autoSpaceDN w:val="0"/>
        <w:adjustRightInd w:val="0"/>
        <w:spacing w:after="0" w:line="240" w:lineRule="auto"/>
      </w:pPr>
      <w:r w:rsidRPr="00095E29">
        <w:rPr>
          <w:rFonts w:ascii="Arial" w:hAnsi="Arial" w:cs="Arial"/>
          <w:b/>
          <w:bCs/>
          <w:color w:val="000000"/>
          <w:sz w:val="18"/>
          <w:szCs w:val="18"/>
        </w:rPr>
        <w:t>I will be able to use the information that I learned today in my work.</w:t>
      </w:r>
    </w:p>
    <w:tbl>
      <w:tblPr>
        <w:tblW w:w="6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240"/>
      </w:tblGrid>
      <w:tr w:rsidR="00095E29" w:rsidRPr="00095E29" w14:paraId="0B83C798" w14:textId="77777777" w:rsidTr="00095E29">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14:paraId="6E266D7D" w14:textId="77777777" w:rsidR="00095E29" w:rsidRPr="00095E29" w:rsidRDefault="00095E29" w:rsidP="00095E29">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53433F8F" w14:textId="77777777" w:rsidR="00095E29" w:rsidRPr="00095E29" w:rsidRDefault="00095E29"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55EA2132" w14:textId="77777777" w:rsidR="00095E29" w:rsidRPr="00095E29" w:rsidRDefault="00095E29"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Percent</w:t>
            </w:r>
          </w:p>
        </w:tc>
        <w:tc>
          <w:tcPr>
            <w:tcW w:w="2240" w:type="dxa"/>
            <w:tcBorders>
              <w:top w:val="single" w:sz="16" w:space="0" w:color="000000"/>
              <w:bottom w:val="single" w:sz="16" w:space="0" w:color="000000"/>
              <w:right w:val="single" w:sz="16" w:space="0" w:color="000000"/>
            </w:tcBorders>
            <w:shd w:val="clear" w:color="auto" w:fill="FFFFFF"/>
            <w:vAlign w:val="bottom"/>
          </w:tcPr>
          <w:p w14:paraId="67C85578" w14:textId="77777777" w:rsidR="00095E29" w:rsidRPr="00095E29" w:rsidRDefault="00095E29"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Cumulative Percent</w:t>
            </w:r>
          </w:p>
        </w:tc>
      </w:tr>
      <w:tr w:rsidR="00095E29" w:rsidRPr="00095E29" w14:paraId="149014E8" w14:textId="77777777" w:rsidTr="00095E2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598CD461" w14:textId="59773FBB"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14:paraId="0ABC75FE" w14:textId="77777777"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14:paraId="7B074233"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14:paraId="60838FD1"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5.3</w:t>
            </w:r>
          </w:p>
        </w:tc>
        <w:tc>
          <w:tcPr>
            <w:tcW w:w="2240" w:type="dxa"/>
            <w:tcBorders>
              <w:top w:val="single" w:sz="16" w:space="0" w:color="000000"/>
              <w:bottom w:val="nil"/>
              <w:right w:val="single" w:sz="16" w:space="0" w:color="000000"/>
            </w:tcBorders>
            <w:shd w:val="clear" w:color="auto" w:fill="FFFFFF"/>
            <w:vAlign w:val="center"/>
          </w:tcPr>
          <w:p w14:paraId="2524EC75"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5.3</w:t>
            </w:r>
          </w:p>
        </w:tc>
      </w:tr>
      <w:tr w:rsidR="00095E29" w:rsidRPr="00095E29" w14:paraId="5F55DDE3" w14:textId="77777777" w:rsidTr="00095E2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767EB7EF" w14:textId="77777777" w:rsidR="00095E29" w:rsidRPr="00095E29" w:rsidRDefault="00095E29" w:rsidP="00095E29">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766339BE" w14:textId="77777777"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14:paraId="57AB19D8"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8</w:t>
            </w:r>
          </w:p>
        </w:tc>
        <w:tc>
          <w:tcPr>
            <w:tcW w:w="1024" w:type="dxa"/>
            <w:tcBorders>
              <w:top w:val="nil"/>
              <w:bottom w:val="nil"/>
            </w:tcBorders>
            <w:shd w:val="clear" w:color="auto" w:fill="FFFFFF"/>
            <w:vAlign w:val="center"/>
          </w:tcPr>
          <w:p w14:paraId="5A0B5BFE"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42.1</w:t>
            </w:r>
          </w:p>
        </w:tc>
        <w:tc>
          <w:tcPr>
            <w:tcW w:w="2240" w:type="dxa"/>
            <w:tcBorders>
              <w:top w:val="nil"/>
              <w:bottom w:val="nil"/>
              <w:right w:val="single" w:sz="16" w:space="0" w:color="000000"/>
            </w:tcBorders>
            <w:shd w:val="clear" w:color="auto" w:fill="FFFFFF"/>
            <w:vAlign w:val="center"/>
          </w:tcPr>
          <w:p w14:paraId="07A1A57A"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47.4</w:t>
            </w:r>
          </w:p>
        </w:tc>
      </w:tr>
      <w:tr w:rsidR="00095E29" w:rsidRPr="00095E29" w14:paraId="67490A36" w14:textId="77777777" w:rsidTr="00095E2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7C2E2504" w14:textId="77777777" w:rsidR="00095E29" w:rsidRPr="00095E29" w:rsidRDefault="00095E29" w:rsidP="00095E29">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114F00FE" w14:textId="77777777"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14:paraId="1EE5D18A"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8</w:t>
            </w:r>
          </w:p>
        </w:tc>
        <w:tc>
          <w:tcPr>
            <w:tcW w:w="1024" w:type="dxa"/>
            <w:tcBorders>
              <w:top w:val="nil"/>
              <w:bottom w:val="nil"/>
            </w:tcBorders>
            <w:shd w:val="clear" w:color="auto" w:fill="FFFFFF"/>
            <w:vAlign w:val="center"/>
          </w:tcPr>
          <w:p w14:paraId="71A456A0"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42.1</w:t>
            </w:r>
          </w:p>
        </w:tc>
        <w:tc>
          <w:tcPr>
            <w:tcW w:w="2240" w:type="dxa"/>
            <w:tcBorders>
              <w:top w:val="nil"/>
              <w:bottom w:val="nil"/>
              <w:right w:val="single" w:sz="16" w:space="0" w:color="000000"/>
            </w:tcBorders>
            <w:shd w:val="clear" w:color="auto" w:fill="FFFFFF"/>
            <w:vAlign w:val="center"/>
          </w:tcPr>
          <w:p w14:paraId="27B1B3BC"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89.5</w:t>
            </w:r>
          </w:p>
        </w:tc>
      </w:tr>
      <w:tr w:rsidR="00095E29" w:rsidRPr="00095E29" w14:paraId="285A6504" w14:textId="77777777" w:rsidTr="00095E2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7819AE6D" w14:textId="77777777" w:rsidR="00095E29" w:rsidRPr="00095E29" w:rsidRDefault="00095E29" w:rsidP="00095E29">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0C45929F" w14:textId="77777777"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N/A</w:t>
            </w:r>
          </w:p>
        </w:tc>
        <w:tc>
          <w:tcPr>
            <w:tcW w:w="1162" w:type="dxa"/>
            <w:tcBorders>
              <w:top w:val="nil"/>
              <w:left w:val="single" w:sz="16" w:space="0" w:color="000000"/>
              <w:bottom w:val="nil"/>
            </w:tcBorders>
            <w:shd w:val="clear" w:color="auto" w:fill="FFFFFF"/>
            <w:vAlign w:val="center"/>
          </w:tcPr>
          <w:p w14:paraId="64169D86"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2</w:t>
            </w:r>
          </w:p>
        </w:tc>
        <w:tc>
          <w:tcPr>
            <w:tcW w:w="1024" w:type="dxa"/>
            <w:tcBorders>
              <w:top w:val="nil"/>
              <w:bottom w:val="nil"/>
            </w:tcBorders>
            <w:shd w:val="clear" w:color="auto" w:fill="FFFFFF"/>
            <w:vAlign w:val="center"/>
          </w:tcPr>
          <w:p w14:paraId="52A60D9F"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10.5</w:t>
            </w:r>
          </w:p>
        </w:tc>
        <w:tc>
          <w:tcPr>
            <w:tcW w:w="2240" w:type="dxa"/>
            <w:tcBorders>
              <w:top w:val="nil"/>
              <w:bottom w:val="nil"/>
              <w:right w:val="single" w:sz="16" w:space="0" w:color="000000"/>
            </w:tcBorders>
            <w:shd w:val="clear" w:color="auto" w:fill="FFFFFF"/>
            <w:vAlign w:val="center"/>
          </w:tcPr>
          <w:p w14:paraId="1A401B0C"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100.0</w:t>
            </w:r>
          </w:p>
        </w:tc>
      </w:tr>
      <w:tr w:rsidR="00095E29" w:rsidRPr="00095E29" w14:paraId="04F4875F" w14:textId="77777777" w:rsidTr="00095E2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2EE21323" w14:textId="77777777" w:rsidR="00095E29" w:rsidRPr="00095E29" w:rsidRDefault="00095E29" w:rsidP="00095E29">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14:paraId="3204E089" w14:textId="77777777"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0026B1CE"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19</w:t>
            </w:r>
          </w:p>
        </w:tc>
        <w:tc>
          <w:tcPr>
            <w:tcW w:w="1024" w:type="dxa"/>
            <w:tcBorders>
              <w:top w:val="nil"/>
              <w:bottom w:val="single" w:sz="16" w:space="0" w:color="000000"/>
            </w:tcBorders>
            <w:shd w:val="clear" w:color="auto" w:fill="FFFFFF"/>
            <w:vAlign w:val="center"/>
          </w:tcPr>
          <w:p w14:paraId="677FCAA1"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100.0</w:t>
            </w:r>
          </w:p>
        </w:tc>
        <w:tc>
          <w:tcPr>
            <w:tcW w:w="2240" w:type="dxa"/>
            <w:tcBorders>
              <w:top w:val="nil"/>
              <w:bottom w:val="single" w:sz="16" w:space="0" w:color="000000"/>
              <w:right w:val="single" w:sz="16" w:space="0" w:color="000000"/>
            </w:tcBorders>
            <w:shd w:val="clear" w:color="auto" w:fill="FFFFFF"/>
            <w:vAlign w:val="center"/>
          </w:tcPr>
          <w:p w14:paraId="49DED740" w14:textId="77777777" w:rsidR="00095E29" w:rsidRPr="00095E29" w:rsidRDefault="00095E29" w:rsidP="00095E29">
            <w:pPr>
              <w:autoSpaceDE w:val="0"/>
              <w:autoSpaceDN w:val="0"/>
              <w:adjustRightInd w:val="0"/>
              <w:spacing w:after="0" w:line="240" w:lineRule="auto"/>
            </w:pPr>
          </w:p>
        </w:tc>
      </w:tr>
    </w:tbl>
    <w:p w14:paraId="45CBE8E2" w14:textId="77777777" w:rsidR="005310A4" w:rsidRDefault="005310A4" w:rsidP="00095E29">
      <w:pPr>
        <w:autoSpaceDE w:val="0"/>
        <w:autoSpaceDN w:val="0"/>
        <w:adjustRightInd w:val="0"/>
        <w:spacing w:after="0" w:line="240" w:lineRule="auto"/>
        <w:rPr>
          <w:rFonts w:ascii="Arial" w:hAnsi="Arial" w:cs="Arial"/>
          <w:b/>
          <w:bCs/>
          <w:color w:val="000000"/>
          <w:sz w:val="18"/>
          <w:szCs w:val="18"/>
        </w:rPr>
      </w:pPr>
    </w:p>
    <w:p w14:paraId="1A1876D3" w14:textId="59A8FBB9" w:rsidR="00095E29" w:rsidRPr="00095E29" w:rsidRDefault="00095E29" w:rsidP="00095E29">
      <w:pPr>
        <w:autoSpaceDE w:val="0"/>
        <w:autoSpaceDN w:val="0"/>
        <w:adjustRightInd w:val="0"/>
        <w:spacing w:after="0" w:line="240" w:lineRule="auto"/>
      </w:pPr>
      <w:r w:rsidRPr="00095E29">
        <w:rPr>
          <w:rFonts w:ascii="Arial" w:hAnsi="Arial" w:cs="Arial"/>
          <w:b/>
          <w:bCs/>
          <w:color w:val="000000"/>
          <w:sz w:val="18"/>
          <w:szCs w:val="18"/>
        </w:rPr>
        <w:t>I will be able to implement new strategies to promote a more equitable climate for women faculty at my institution as a result of my participation in this training.</w:t>
      </w:r>
    </w:p>
    <w:tbl>
      <w:tblPr>
        <w:tblW w:w="6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1530"/>
        <w:gridCol w:w="1170"/>
        <w:gridCol w:w="990"/>
        <w:gridCol w:w="2250"/>
      </w:tblGrid>
      <w:tr w:rsidR="00095E29" w:rsidRPr="00095E29" w14:paraId="7EEFADE1" w14:textId="77777777" w:rsidTr="00A170AF">
        <w:trPr>
          <w:cantSplit/>
        </w:trPr>
        <w:tc>
          <w:tcPr>
            <w:tcW w:w="2250" w:type="dxa"/>
            <w:gridSpan w:val="2"/>
            <w:tcBorders>
              <w:top w:val="single" w:sz="16" w:space="0" w:color="000000"/>
              <w:left w:val="single" w:sz="16" w:space="0" w:color="000000"/>
              <w:bottom w:val="single" w:sz="16" w:space="0" w:color="000000"/>
              <w:right w:val="nil"/>
            </w:tcBorders>
            <w:shd w:val="clear" w:color="auto" w:fill="FFFFFF"/>
            <w:vAlign w:val="bottom"/>
          </w:tcPr>
          <w:p w14:paraId="481A1331" w14:textId="77777777" w:rsidR="00095E29" w:rsidRPr="00095E29" w:rsidRDefault="00095E29" w:rsidP="00095E29">
            <w:pPr>
              <w:autoSpaceDE w:val="0"/>
              <w:autoSpaceDN w:val="0"/>
              <w:adjustRightInd w:val="0"/>
              <w:spacing w:after="0" w:line="240" w:lineRule="auto"/>
            </w:pPr>
          </w:p>
        </w:tc>
        <w:tc>
          <w:tcPr>
            <w:tcW w:w="1170" w:type="dxa"/>
            <w:tcBorders>
              <w:top w:val="single" w:sz="16" w:space="0" w:color="000000"/>
              <w:left w:val="single" w:sz="16" w:space="0" w:color="000000"/>
              <w:bottom w:val="single" w:sz="16" w:space="0" w:color="000000"/>
            </w:tcBorders>
            <w:shd w:val="clear" w:color="auto" w:fill="FFFFFF"/>
            <w:vAlign w:val="bottom"/>
          </w:tcPr>
          <w:p w14:paraId="2B5F1CC3" w14:textId="77777777" w:rsidR="00095E29" w:rsidRPr="00095E29" w:rsidRDefault="00095E29"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Frequency</w:t>
            </w:r>
          </w:p>
        </w:tc>
        <w:tc>
          <w:tcPr>
            <w:tcW w:w="990" w:type="dxa"/>
            <w:tcBorders>
              <w:top w:val="single" w:sz="16" w:space="0" w:color="000000"/>
              <w:bottom w:val="single" w:sz="16" w:space="0" w:color="000000"/>
            </w:tcBorders>
            <w:shd w:val="clear" w:color="auto" w:fill="FFFFFF"/>
            <w:vAlign w:val="bottom"/>
          </w:tcPr>
          <w:p w14:paraId="7ADF3622" w14:textId="77777777" w:rsidR="00095E29" w:rsidRPr="00095E29" w:rsidRDefault="00095E29"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Percent</w:t>
            </w:r>
          </w:p>
        </w:tc>
        <w:tc>
          <w:tcPr>
            <w:tcW w:w="2250" w:type="dxa"/>
            <w:tcBorders>
              <w:top w:val="single" w:sz="16" w:space="0" w:color="000000"/>
              <w:bottom w:val="single" w:sz="16" w:space="0" w:color="000000"/>
              <w:right w:val="single" w:sz="16" w:space="0" w:color="000000"/>
            </w:tcBorders>
            <w:shd w:val="clear" w:color="auto" w:fill="FFFFFF"/>
            <w:vAlign w:val="bottom"/>
          </w:tcPr>
          <w:p w14:paraId="2EDA11F5" w14:textId="77777777" w:rsidR="00095E29" w:rsidRPr="00095E29" w:rsidRDefault="00095E29"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Cumulative Percent</w:t>
            </w:r>
          </w:p>
        </w:tc>
      </w:tr>
      <w:tr w:rsidR="00095E29" w:rsidRPr="00095E29" w14:paraId="05D2344E" w14:textId="77777777" w:rsidTr="00A170AF">
        <w:trPr>
          <w:cantSplit/>
        </w:trPr>
        <w:tc>
          <w:tcPr>
            <w:tcW w:w="720" w:type="dxa"/>
            <w:vMerge w:val="restart"/>
            <w:tcBorders>
              <w:top w:val="single" w:sz="16" w:space="0" w:color="000000"/>
              <w:left w:val="single" w:sz="16" w:space="0" w:color="000000"/>
              <w:bottom w:val="nil"/>
              <w:right w:val="nil"/>
            </w:tcBorders>
            <w:shd w:val="clear" w:color="auto" w:fill="FFFFFF"/>
          </w:tcPr>
          <w:p w14:paraId="4BEE94B0" w14:textId="1C7C4897"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p>
        </w:tc>
        <w:tc>
          <w:tcPr>
            <w:tcW w:w="1530" w:type="dxa"/>
            <w:tcBorders>
              <w:top w:val="single" w:sz="16" w:space="0" w:color="000000"/>
              <w:left w:val="nil"/>
              <w:bottom w:val="nil"/>
              <w:right w:val="single" w:sz="16" w:space="0" w:color="000000"/>
            </w:tcBorders>
            <w:shd w:val="clear" w:color="auto" w:fill="FFFFFF"/>
          </w:tcPr>
          <w:p w14:paraId="1ACAF8D5" w14:textId="77777777"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Disagree</w:t>
            </w:r>
          </w:p>
        </w:tc>
        <w:tc>
          <w:tcPr>
            <w:tcW w:w="1170" w:type="dxa"/>
            <w:tcBorders>
              <w:top w:val="single" w:sz="16" w:space="0" w:color="000000"/>
              <w:left w:val="single" w:sz="16" w:space="0" w:color="000000"/>
              <w:bottom w:val="nil"/>
            </w:tcBorders>
            <w:shd w:val="clear" w:color="auto" w:fill="FFFFFF"/>
            <w:vAlign w:val="center"/>
          </w:tcPr>
          <w:p w14:paraId="77B8D57F"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2</w:t>
            </w:r>
          </w:p>
        </w:tc>
        <w:tc>
          <w:tcPr>
            <w:tcW w:w="990" w:type="dxa"/>
            <w:tcBorders>
              <w:top w:val="single" w:sz="16" w:space="0" w:color="000000"/>
              <w:bottom w:val="nil"/>
            </w:tcBorders>
            <w:shd w:val="clear" w:color="auto" w:fill="FFFFFF"/>
            <w:vAlign w:val="center"/>
          </w:tcPr>
          <w:p w14:paraId="08E36C57"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10.5</w:t>
            </w:r>
          </w:p>
        </w:tc>
        <w:tc>
          <w:tcPr>
            <w:tcW w:w="2250" w:type="dxa"/>
            <w:tcBorders>
              <w:top w:val="single" w:sz="16" w:space="0" w:color="000000"/>
              <w:bottom w:val="nil"/>
              <w:right w:val="single" w:sz="16" w:space="0" w:color="000000"/>
            </w:tcBorders>
            <w:shd w:val="clear" w:color="auto" w:fill="FFFFFF"/>
            <w:vAlign w:val="center"/>
          </w:tcPr>
          <w:p w14:paraId="3B13E8AE"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11.1</w:t>
            </w:r>
          </w:p>
        </w:tc>
      </w:tr>
      <w:tr w:rsidR="00095E29" w:rsidRPr="00095E29" w14:paraId="6611A09C" w14:textId="77777777" w:rsidTr="00A170AF">
        <w:trPr>
          <w:cantSplit/>
        </w:trPr>
        <w:tc>
          <w:tcPr>
            <w:tcW w:w="720" w:type="dxa"/>
            <w:vMerge/>
            <w:tcBorders>
              <w:top w:val="single" w:sz="16" w:space="0" w:color="000000"/>
              <w:left w:val="single" w:sz="16" w:space="0" w:color="000000"/>
              <w:bottom w:val="nil"/>
              <w:right w:val="nil"/>
            </w:tcBorders>
            <w:shd w:val="clear" w:color="auto" w:fill="FFFFFF"/>
          </w:tcPr>
          <w:p w14:paraId="6C2D46AF" w14:textId="77777777" w:rsidR="00095E29" w:rsidRPr="00095E29" w:rsidRDefault="00095E29" w:rsidP="00095E29">
            <w:pPr>
              <w:autoSpaceDE w:val="0"/>
              <w:autoSpaceDN w:val="0"/>
              <w:adjustRightInd w:val="0"/>
              <w:spacing w:after="0" w:line="240" w:lineRule="auto"/>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tcPr>
          <w:p w14:paraId="1FFDAA2D" w14:textId="77777777"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Agree</w:t>
            </w:r>
          </w:p>
        </w:tc>
        <w:tc>
          <w:tcPr>
            <w:tcW w:w="1170" w:type="dxa"/>
            <w:tcBorders>
              <w:top w:val="nil"/>
              <w:left w:val="single" w:sz="16" w:space="0" w:color="000000"/>
              <w:bottom w:val="nil"/>
            </w:tcBorders>
            <w:shd w:val="clear" w:color="auto" w:fill="FFFFFF"/>
            <w:vAlign w:val="center"/>
          </w:tcPr>
          <w:p w14:paraId="61764AE6"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w:t>
            </w:r>
          </w:p>
        </w:tc>
        <w:tc>
          <w:tcPr>
            <w:tcW w:w="990" w:type="dxa"/>
            <w:tcBorders>
              <w:top w:val="nil"/>
              <w:bottom w:val="nil"/>
            </w:tcBorders>
            <w:shd w:val="clear" w:color="auto" w:fill="FFFFFF"/>
            <w:vAlign w:val="center"/>
          </w:tcPr>
          <w:p w14:paraId="12244F7F"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52.6</w:t>
            </w:r>
          </w:p>
        </w:tc>
        <w:tc>
          <w:tcPr>
            <w:tcW w:w="2250" w:type="dxa"/>
            <w:tcBorders>
              <w:top w:val="nil"/>
              <w:bottom w:val="nil"/>
              <w:right w:val="single" w:sz="16" w:space="0" w:color="000000"/>
            </w:tcBorders>
            <w:shd w:val="clear" w:color="auto" w:fill="FFFFFF"/>
            <w:vAlign w:val="center"/>
          </w:tcPr>
          <w:p w14:paraId="28B2952D"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66.7</w:t>
            </w:r>
          </w:p>
        </w:tc>
      </w:tr>
      <w:tr w:rsidR="00095E29" w:rsidRPr="00095E29" w14:paraId="4D749F91" w14:textId="77777777" w:rsidTr="00A170AF">
        <w:trPr>
          <w:cantSplit/>
        </w:trPr>
        <w:tc>
          <w:tcPr>
            <w:tcW w:w="720" w:type="dxa"/>
            <w:vMerge/>
            <w:tcBorders>
              <w:top w:val="single" w:sz="16" w:space="0" w:color="000000"/>
              <w:left w:val="single" w:sz="16" w:space="0" w:color="000000"/>
              <w:bottom w:val="nil"/>
              <w:right w:val="nil"/>
            </w:tcBorders>
            <w:shd w:val="clear" w:color="auto" w:fill="FFFFFF"/>
          </w:tcPr>
          <w:p w14:paraId="4D4B6287" w14:textId="77777777" w:rsidR="00095E29" w:rsidRPr="00095E29" w:rsidRDefault="00095E29" w:rsidP="00095E29">
            <w:pPr>
              <w:autoSpaceDE w:val="0"/>
              <w:autoSpaceDN w:val="0"/>
              <w:adjustRightInd w:val="0"/>
              <w:spacing w:after="0" w:line="240" w:lineRule="auto"/>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tcPr>
          <w:p w14:paraId="600FB76C" w14:textId="77777777"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Strongly Agree</w:t>
            </w:r>
          </w:p>
        </w:tc>
        <w:tc>
          <w:tcPr>
            <w:tcW w:w="1170" w:type="dxa"/>
            <w:tcBorders>
              <w:top w:val="nil"/>
              <w:left w:val="single" w:sz="16" w:space="0" w:color="000000"/>
              <w:bottom w:val="nil"/>
            </w:tcBorders>
            <w:shd w:val="clear" w:color="auto" w:fill="FFFFFF"/>
            <w:vAlign w:val="center"/>
          </w:tcPr>
          <w:p w14:paraId="55FC9707"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4</w:t>
            </w:r>
          </w:p>
        </w:tc>
        <w:tc>
          <w:tcPr>
            <w:tcW w:w="990" w:type="dxa"/>
            <w:tcBorders>
              <w:top w:val="nil"/>
              <w:bottom w:val="nil"/>
            </w:tcBorders>
            <w:shd w:val="clear" w:color="auto" w:fill="FFFFFF"/>
            <w:vAlign w:val="center"/>
          </w:tcPr>
          <w:p w14:paraId="563ADDDB"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21.1</w:t>
            </w:r>
          </w:p>
        </w:tc>
        <w:tc>
          <w:tcPr>
            <w:tcW w:w="2250" w:type="dxa"/>
            <w:tcBorders>
              <w:top w:val="nil"/>
              <w:bottom w:val="nil"/>
              <w:right w:val="single" w:sz="16" w:space="0" w:color="000000"/>
            </w:tcBorders>
            <w:shd w:val="clear" w:color="auto" w:fill="FFFFFF"/>
            <w:vAlign w:val="center"/>
          </w:tcPr>
          <w:p w14:paraId="4D5EEB45"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88.9</w:t>
            </w:r>
          </w:p>
        </w:tc>
      </w:tr>
      <w:tr w:rsidR="00095E29" w:rsidRPr="00095E29" w14:paraId="10B4C085" w14:textId="77777777" w:rsidTr="00A170AF">
        <w:trPr>
          <w:cantSplit/>
        </w:trPr>
        <w:tc>
          <w:tcPr>
            <w:tcW w:w="720" w:type="dxa"/>
            <w:vMerge/>
            <w:tcBorders>
              <w:top w:val="single" w:sz="16" w:space="0" w:color="000000"/>
              <w:left w:val="single" w:sz="16" w:space="0" w:color="000000"/>
              <w:bottom w:val="nil"/>
              <w:right w:val="nil"/>
            </w:tcBorders>
            <w:shd w:val="clear" w:color="auto" w:fill="FFFFFF"/>
          </w:tcPr>
          <w:p w14:paraId="0E1A4DED" w14:textId="77777777" w:rsidR="00095E29" w:rsidRPr="00095E29" w:rsidRDefault="00095E29" w:rsidP="00095E29">
            <w:pPr>
              <w:autoSpaceDE w:val="0"/>
              <w:autoSpaceDN w:val="0"/>
              <w:adjustRightInd w:val="0"/>
              <w:spacing w:after="0" w:line="240" w:lineRule="auto"/>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tcPr>
          <w:p w14:paraId="222C452E" w14:textId="77777777"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N/A</w:t>
            </w:r>
          </w:p>
        </w:tc>
        <w:tc>
          <w:tcPr>
            <w:tcW w:w="1170" w:type="dxa"/>
            <w:tcBorders>
              <w:top w:val="nil"/>
              <w:left w:val="single" w:sz="16" w:space="0" w:color="000000"/>
              <w:bottom w:val="nil"/>
            </w:tcBorders>
            <w:shd w:val="clear" w:color="auto" w:fill="FFFFFF"/>
            <w:vAlign w:val="center"/>
          </w:tcPr>
          <w:p w14:paraId="1766C583"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2</w:t>
            </w:r>
          </w:p>
        </w:tc>
        <w:tc>
          <w:tcPr>
            <w:tcW w:w="990" w:type="dxa"/>
            <w:tcBorders>
              <w:top w:val="nil"/>
              <w:bottom w:val="nil"/>
            </w:tcBorders>
            <w:shd w:val="clear" w:color="auto" w:fill="FFFFFF"/>
            <w:vAlign w:val="center"/>
          </w:tcPr>
          <w:p w14:paraId="5CB3F739"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10.5</w:t>
            </w:r>
          </w:p>
        </w:tc>
        <w:tc>
          <w:tcPr>
            <w:tcW w:w="2250" w:type="dxa"/>
            <w:tcBorders>
              <w:top w:val="nil"/>
              <w:bottom w:val="nil"/>
              <w:right w:val="single" w:sz="16" w:space="0" w:color="000000"/>
            </w:tcBorders>
            <w:shd w:val="clear" w:color="auto" w:fill="FFFFFF"/>
            <w:vAlign w:val="center"/>
          </w:tcPr>
          <w:p w14:paraId="109A7630"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100.0</w:t>
            </w:r>
          </w:p>
        </w:tc>
      </w:tr>
      <w:tr w:rsidR="00095E29" w:rsidRPr="00095E29" w14:paraId="1071DF3B" w14:textId="77777777" w:rsidTr="00A170AF">
        <w:trPr>
          <w:cantSplit/>
        </w:trPr>
        <w:tc>
          <w:tcPr>
            <w:tcW w:w="720" w:type="dxa"/>
            <w:tcBorders>
              <w:top w:val="nil"/>
              <w:left w:val="single" w:sz="16" w:space="0" w:color="000000"/>
              <w:bottom w:val="nil"/>
              <w:right w:val="nil"/>
            </w:tcBorders>
            <w:shd w:val="clear" w:color="auto" w:fill="FFFFFF"/>
          </w:tcPr>
          <w:p w14:paraId="32834804" w14:textId="66F99162"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tcPr>
          <w:p w14:paraId="716E91D9" w14:textId="583727E3" w:rsidR="00095E29" w:rsidRPr="00095E29" w:rsidRDefault="00095E29" w:rsidP="00095E29">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Missing System</w:t>
            </w:r>
          </w:p>
        </w:tc>
        <w:tc>
          <w:tcPr>
            <w:tcW w:w="1170" w:type="dxa"/>
            <w:tcBorders>
              <w:top w:val="nil"/>
              <w:left w:val="single" w:sz="16" w:space="0" w:color="000000"/>
              <w:bottom w:val="nil"/>
            </w:tcBorders>
            <w:shd w:val="clear" w:color="auto" w:fill="FFFFFF"/>
            <w:vAlign w:val="center"/>
          </w:tcPr>
          <w:p w14:paraId="39DE2E37"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w:t>
            </w:r>
          </w:p>
        </w:tc>
        <w:tc>
          <w:tcPr>
            <w:tcW w:w="990" w:type="dxa"/>
            <w:tcBorders>
              <w:top w:val="nil"/>
              <w:bottom w:val="nil"/>
            </w:tcBorders>
            <w:shd w:val="clear" w:color="auto" w:fill="FFFFFF"/>
            <w:vAlign w:val="center"/>
          </w:tcPr>
          <w:p w14:paraId="1B9FBB8A"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5.3</w:t>
            </w:r>
          </w:p>
        </w:tc>
        <w:tc>
          <w:tcPr>
            <w:tcW w:w="2250" w:type="dxa"/>
            <w:tcBorders>
              <w:top w:val="nil"/>
              <w:bottom w:val="nil"/>
              <w:right w:val="single" w:sz="16" w:space="0" w:color="000000"/>
            </w:tcBorders>
            <w:shd w:val="clear" w:color="auto" w:fill="FFFFFF"/>
            <w:vAlign w:val="center"/>
          </w:tcPr>
          <w:p w14:paraId="0FD24370" w14:textId="77777777" w:rsidR="00095E29" w:rsidRPr="00095E29" w:rsidRDefault="00095E29" w:rsidP="00095E29">
            <w:pPr>
              <w:autoSpaceDE w:val="0"/>
              <w:autoSpaceDN w:val="0"/>
              <w:adjustRightInd w:val="0"/>
              <w:spacing w:after="0" w:line="240" w:lineRule="auto"/>
            </w:pPr>
          </w:p>
        </w:tc>
      </w:tr>
      <w:tr w:rsidR="00095E29" w:rsidRPr="00095E29" w14:paraId="5FB37CE1" w14:textId="77777777" w:rsidTr="00A170AF">
        <w:trPr>
          <w:cantSplit/>
        </w:trPr>
        <w:tc>
          <w:tcPr>
            <w:tcW w:w="2250" w:type="dxa"/>
            <w:gridSpan w:val="2"/>
            <w:tcBorders>
              <w:top w:val="nil"/>
              <w:left w:val="single" w:sz="16" w:space="0" w:color="000000"/>
              <w:bottom w:val="single" w:sz="16" w:space="0" w:color="000000"/>
              <w:right w:val="nil"/>
            </w:tcBorders>
            <w:shd w:val="clear" w:color="auto" w:fill="FFFFFF"/>
          </w:tcPr>
          <w:p w14:paraId="7B8D8F1B" w14:textId="488243F5" w:rsidR="00095E29"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 xml:space="preserve">              </w:t>
            </w:r>
            <w:r w:rsidR="00095E29" w:rsidRPr="00095E29">
              <w:rPr>
                <w:rFonts w:ascii="Arial" w:hAnsi="Arial" w:cs="Arial"/>
                <w:color w:val="000000"/>
                <w:sz w:val="18"/>
                <w:szCs w:val="18"/>
              </w:rPr>
              <w:t>Total</w:t>
            </w:r>
          </w:p>
        </w:tc>
        <w:tc>
          <w:tcPr>
            <w:tcW w:w="1170" w:type="dxa"/>
            <w:tcBorders>
              <w:top w:val="nil"/>
              <w:left w:val="single" w:sz="16" w:space="0" w:color="000000"/>
              <w:bottom w:val="single" w:sz="16" w:space="0" w:color="000000"/>
            </w:tcBorders>
            <w:shd w:val="clear" w:color="auto" w:fill="FFFFFF"/>
            <w:vAlign w:val="center"/>
          </w:tcPr>
          <w:p w14:paraId="00B7F340"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19</w:t>
            </w:r>
          </w:p>
        </w:tc>
        <w:tc>
          <w:tcPr>
            <w:tcW w:w="990" w:type="dxa"/>
            <w:tcBorders>
              <w:top w:val="nil"/>
              <w:bottom w:val="single" w:sz="16" w:space="0" w:color="000000"/>
            </w:tcBorders>
            <w:shd w:val="clear" w:color="auto" w:fill="FFFFFF"/>
            <w:vAlign w:val="center"/>
          </w:tcPr>
          <w:p w14:paraId="2BFB9C38" w14:textId="77777777" w:rsidR="00095E29" w:rsidRPr="00095E29" w:rsidRDefault="00095E29"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100.0</w:t>
            </w:r>
          </w:p>
        </w:tc>
        <w:tc>
          <w:tcPr>
            <w:tcW w:w="2250" w:type="dxa"/>
            <w:tcBorders>
              <w:top w:val="nil"/>
              <w:bottom w:val="single" w:sz="16" w:space="0" w:color="000000"/>
              <w:right w:val="single" w:sz="16" w:space="0" w:color="000000"/>
            </w:tcBorders>
            <w:shd w:val="clear" w:color="auto" w:fill="FFFFFF"/>
            <w:vAlign w:val="center"/>
          </w:tcPr>
          <w:p w14:paraId="43383E1B" w14:textId="77777777" w:rsidR="00095E29" w:rsidRPr="00095E29" w:rsidRDefault="00095E29" w:rsidP="00095E29">
            <w:pPr>
              <w:autoSpaceDE w:val="0"/>
              <w:autoSpaceDN w:val="0"/>
              <w:adjustRightInd w:val="0"/>
              <w:spacing w:after="0" w:line="240" w:lineRule="auto"/>
            </w:pPr>
          </w:p>
        </w:tc>
      </w:tr>
    </w:tbl>
    <w:p w14:paraId="3AB2038A" w14:textId="77777777" w:rsidR="005310A4" w:rsidRDefault="005310A4" w:rsidP="00095E29">
      <w:pPr>
        <w:autoSpaceDE w:val="0"/>
        <w:autoSpaceDN w:val="0"/>
        <w:adjustRightInd w:val="0"/>
        <w:spacing w:after="0" w:line="240" w:lineRule="auto"/>
        <w:rPr>
          <w:rFonts w:ascii="Arial" w:hAnsi="Arial" w:cs="Arial"/>
          <w:b/>
          <w:bCs/>
          <w:color w:val="000000"/>
          <w:sz w:val="18"/>
          <w:szCs w:val="18"/>
        </w:rPr>
      </w:pPr>
    </w:p>
    <w:p w14:paraId="124AC311" w14:textId="40FA4018" w:rsidR="00095E29" w:rsidRPr="00095E29" w:rsidRDefault="00A170AF" w:rsidP="00095E29">
      <w:pPr>
        <w:autoSpaceDE w:val="0"/>
        <w:autoSpaceDN w:val="0"/>
        <w:adjustRightInd w:val="0"/>
        <w:spacing w:after="0" w:line="240" w:lineRule="auto"/>
      </w:pPr>
      <w:r w:rsidRPr="00095E29">
        <w:rPr>
          <w:rFonts w:ascii="Arial" w:hAnsi="Arial" w:cs="Arial"/>
          <w:b/>
          <w:bCs/>
          <w:color w:val="000000"/>
          <w:sz w:val="18"/>
          <w:szCs w:val="18"/>
        </w:rPr>
        <w:t>The training was clear and well-organized.</w:t>
      </w:r>
    </w:p>
    <w:tbl>
      <w:tblPr>
        <w:tblW w:w="6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240"/>
      </w:tblGrid>
      <w:tr w:rsidR="00A170AF" w:rsidRPr="00095E29" w14:paraId="391DDB48" w14:textId="77777777" w:rsidTr="00A170AF">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14:paraId="1638A22B" w14:textId="77777777" w:rsidR="00A170AF" w:rsidRPr="00095E29" w:rsidRDefault="00A170AF" w:rsidP="00095E29">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15B20EFC" w14:textId="77777777" w:rsidR="00A170AF" w:rsidRPr="00095E29" w:rsidRDefault="00A170AF"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6AF59856" w14:textId="77777777" w:rsidR="00A170AF" w:rsidRPr="00095E29" w:rsidRDefault="00A170AF"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Percent</w:t>
            </w:r>
          </w:p>
        </w:tc>
        <w:tc>
          <w:tcPr>
            <w:tcW w:w="2240" w:type="dxa"/>
            <w:tcBorders>
              <w:top w:val="single" w:sz="16" w:space="0" w:color="000000"/>
              <w:bottom w:val="single" w:sz="16" w:space="0" w:color="000000"/>
              <w:right w:val="single" w:sz="16" w:space="0" w:color="000000"/>
            </w:tcBorders>
            <w:shd w:val="clear" w:color="auto" w:fill="FFFFFF"/>
            <w:vAlign w:val="bottom"/>
          </w:tcPr>
          <w:p w14:paraId="7AC02A26" w14:textId="77777777" w:rsidR="00A170AF" w:rsidRPr="00095E29" w:rsidRDefault="00A170AF"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Cumulative Percent</w:t>
            </w:r>
          </w:p>
        </w:tc>
      </w:tr>
      <w:tr w:rsidR="00A170AF" w:rsidRPr="00095E29" w14:paraId="539486F8" w14:textId="77777777" w:rsidTr="00A170A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49722D27" w14:textId="37D3842B"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14:paraId="3C3AFC66" w14:textId="77777777"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14:paraId="3DF1969E"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11</w:t>
            </w:r>
          </w:p>
        </w:tc>
        <w:tc>
          <w:tcPr>
            <w:tcW w:w="1024" w:type="dxa"/>
            <w:tcBorders>
              <w:top w:val="single" w:sz="16" w:space="0" w:color="000000"/>
              <w:bottom w:val="nil"/>
            </w:tcBorders>
            <w:shd w:val="clear" w:color="auto" w:fill="FFFFFF"/>
            <w:vAlign w:val="center"/>
          </w:tcPr>
          <w:p w14:paraId="782C02C3"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57.9</w:t>
            </w:r>
          </w:p>
        </w:tc>
        <w:tc>
          <w:tcPr>
            <w:tcW w:w="2240" w:type="dxa"/>
            <w:tcBorders>
              <w:top w:val="single" w:sz="16" w:space="0" w:color="000000"/>
              <w:bottom w:val="nil"/>
              <w:right w:val="single" w:sz="16" w:space="0" w:color="000000"/>
            </w:tcBorders>
            <w:shd w:val="clear" w:color="auto" w:fill="FFFFFF"/>
            <w:vAlign w:val="center"/>
          </w:tcPr>
          <w:p w14:paraId="12B20C74"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57.9</w:t>
            </w:r>
          </w:p>
        </w:tc>
      </w:tr>
      <w:tr w:rsidR="00A170AF" w:rsidRPr="00095E29" w14:paraId="31A0C474" w14:textId="77777777" w:rsidTr="00A170A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040AC737" w14:textId="77777777" w:rsidR="00A170AF" w:rsidRPr="00095E29" w:rsidRDefault="00A170AF" w:rsidP="00095E29">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2C894AC5" w14:textId="77777777"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14:paraId="2A062D7A"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8</w:t>
            </w:r>
          </w:p>
        </w:tc>
        <w:tc>
          <w:tcPr>
            <w:tcW w:w="1024" w:type="dxa"/>
            <w:tcBorders>
              <w:top w:val="nil"/>
              <w:bottom w:val="nil"/>
            </w:tcBorders>
            <w:shd w:val="clear" w:color="auto" w:fill="FFFFFF"/>
            <w:vAlign w:val="center"/>
          </w:tcPr>
          <w:p w14:paraId="4A0B66DA"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42.1</w:t>
            </w:r>
          </w:p>
        </w:tc>
        <w:tc>
          <w:tcPr>
            <w:tcW w:w="2240" w:type="dxa"/>
            <w:tcBorders>
              <w:top w:val="nil"/>
              <w:bottom w:val="nil"/>
              <w:right w:val="single" w:sz="16" w:space="0" w:color="000000"/>
            </w:tcBorders>
            <w:shd w:val="clear" w:color="auto" w:fill="FFFFFF"/>
            <w:vAlign w:val="center"/>
          </w:tcPr>
          <w:p w14:paraId="66D26CB2"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100.0</w:t>
            </w:r>
          </w:p>
        </w:tc>
      </w:tr>
      <w:tr w:rsidR="00A170AF" w:rsidRPr="00095E29" w14:paraId="17DE585C" w14:textId="77777777" w:rsidTr="00A170A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7F9D5D2B" w14:textId="77777777" w:rsidR="00A170AF" w:rsidRPr="00095E29" w:rsidRDefault="00A170AF" w:rsidP="00095E29">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14:paraId="530C4251" w14:textId="77777777"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1858F578"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19</w:t>
            </w:r>
          </w:p>
        </w:tc>
        <w:tc>
          <w:tcPr>
            <w:tcW w:w="1024" w:type="dxa"/>
            <w:tcBorders>
              <w:top w:val="nil"/>
              <w:bottom w:val="single" w:sz="16" w:space="0" w:color="000000"/>
            </w:tcBorders>
            <w:shd w:val="clear" w:color="auto" w:fill="FFFFFF"/>
            <w:vAlign w:val="center"/>
          </w:tcPr>
          <w:p w14:paraId="27CDC07B"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100.0</w:t>
            </w:r>
          </w:p>
        </w:tc>
        <w:tc>
          <w:tcPr>
            <w:tcW w:w="2240" w:type="dxa"/>
            <w:tcBorders>
              <w:top w:val="nil"/>
              <w:bottom w:val="single" w:sz="16" w:space="0" w:color="000000"/>
              <w:right w:val="single" w:sz="16" w:space="0" w:color="000000"/>
            </w:tcBorders>
            <w:shd w:val="clear" w:color="auto" w:fill="FFFFFF"/>
            <w:vAlign w:val="center"/>
          </w:tcPr>
          <w:p w14:paraId="7EFBAB0F" w14:textId="77777777" w:rsidR="00A170AF" w:rsidRPr="00095E29" w:rsidRDefault="00A170AF" w:rsidP="00095E29">
            <w:pPr>
              <w:autoSpaceDE w:val="0"/>
              <w:autoSpaceDN w:val="0"/>
              <w:adjustRightInd w:val="0"/>
              <w:spacing w:after="0" w:line="240" w:lineRule="auto"/>
            </w:pPr>
          </w:p>
        </w:tc>
      </w:tr>
    </w:tbl>
    <w:p w14:paraId="5A3E8C04" w14:textId="77777777" w:rsidR="005310A4" w:rsidRDefault="005310A4" w:rsidP="00095E29">
      <w:pPr>
        <w:autoSpaceDE w:val="0"/>
        <w:autoSpaceDN w:val="0"/>
        <w:adjustRightInd w:val="0"/>
        <w:spacing w:after="0" w:line="240" w:lineRule="auto"/>
        <w:rPr>
          <w:rFonts w:ascii="Arial" w:hAnsi="Arial" w:cs="Arial"/>
          <w:b/>
          <w:bCs/>
          <w:color w:val="000000"/>
          <w:sz w:val="18"/>
          <w:szCs w:val="18"/>
        </w:rPr>
      </w:pPr>
    </w:p>
    <w:p w14:paraId="71CF4A0C" w14:textId="36E15EF9" w:rsidR="00095E29" w:rsidRPr="00095E29" w:rsidRDefault="00A170AF" w:rsidP="00095E29">
      <w:pPr>
        <w:autoSpaceDE w:val="0"/>
        <w:autoSpaceDN w:val="0"/>
        <w:adjustRightInd w:val="0"/>
        <w:spacing w:after="0" w:line="240" w:lineRule="auto"/>
      </w:pPr>
      <w:r w:rsidRPr="00095E29">
        <w:rPr>
          <w:rFonts w:ascii="Arial" w:hAnsi="Arial" w:cs="Arial"/>
          <w:b/>
          <w:bCs/>
          <w:color w:val="000000"/>
          <w:sz w:val="18"/>
          <w:szCs w:val="18"/>
        </w:rPr>
        <w:t>I would recommend this training to others.</w:t>
      </w:r>
    </w:p>
    <w:tbl>
      <w:tblPr>
        <w:tblW w:w="6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240"/>
      </w:tblGrid>
      <w:tr w:rsidR="00A170AF" w:rsidRPr="00095E29" w14:paraId="10EFFA73" w14:textId="77777777" w:rsidTr="00A170AF">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14:paraId="4553FCB5" w14:textId="77777777" w:rsidR="00A170AF" w:rsidRPr="00095E29" w:rsidRDefault="00A170AF" w:rsidP="00095E29">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42129661" w14:textId="77777777" w:rsidR="00A170AF" w:rsidRPr="00095E29" w:rsidRDefault="00A170AF"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5E1FCCEC" w14:textId="77777777" w:rsidR="00A170AF" w:rsidRPr="00095E29" w:rsidRDefault="00A170AF"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Percent</w:t>
            </w:r>
          </w:p>
        </w:tc>
        <w:tc>
          <w:tcPr>
            <w:tcW w:w="2240" w:type="dxa"/>
            <w:tcBorders>
              <w:top w:val="single" w:sz="16" w:space="0" w:color="000000"/>
              <w:bottom w:val="single" w:sz="16" w:space="0" w:color="000000"/>
              <w:right w:val="single" w:sz="16" w:space="0" w:color="000000"/>
            </w:tcBorders>
            <w:shd w:val="clear" w:color="auto" w:fill="FFFFFF"/>
            <w:vAlign w:val="bottom"/>
          </w:tcPr>
          <w:p w14:paraId="37F6C4FD" w14:textId="77777777" w:rsidR="00A170AF" w:rsidRPr="00095E29" w:rsidRDefault="00A170AF"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Cumulative Percent</w:t>
            </w:r>
          </w:p>
        </w:tc>
      </w:tr>
      <w:tr w:rsidR="00A170AF" w:rsidRPr="00095E29" w14:paraId="79481162" w14:textId="77777777" w:rsidTr="00A170A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6167CDC4" w14:textId="61D95EB6"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14:paraId="664DB6B0" w14:textId="77777777"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14:paraId="4E6659A6"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14:paraId="478A1BBB"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5.3</w:t>
            </w:r>
          </w:p>
        </w:tc>
        <w:tc>
          <w:tcPr>
            <w:tcW w:w="2240" w:type="dxa"/>
            <w:tcBorders>
              <w:top w:val="single" w:sz="16" w:space="0" w:color="000000"/>
              <w:bottom w:val="nil"/>
              <w:right w:val="single" w:sz="16" w:space="0" w:color="000000"/>
            </w:tcBorders>
            <w:shd w:val="clear" w:color="auto" w:fill="FFFFFF"/>
            <w:vAlign w:val="center"/>
          </w:tcPr>
          <w:p w14:paraId="52393F8E"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5.3</w:t>
            </w:r>
          </w:p>
        </w:tc>
      </w:tr>
      <w:tr w:rsidR="00A170AF" w:rsidRPr="00095E29" w14:paraId="21FACCD9" w14:textId="77777777" w:rsidTr="00A170A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5CCFE4E5" w14:textId="77777777" w:rsidR="00A170AF" w:rsidRPr="00095E29" w:rsidRDefault="00A170AF" w:rsidP="00095E29">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2E8D0E9E" w14:textId="77777777"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14:paraId="74768CAD"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9</w:t>
            </w:r>
          </w:p>
        </w:tc>
        <w:tc>
          <w:tcPr>
            <w:tcW w:w="1024" w:type="dxa"/>
            <w:tcBorders>
              <w:top w:val="nil"/>
              <w:bottom w:val="nil"/>
            </w:tcBorders>
            <w:shd w:val="clear" w:color="auto" w:fill="FFFFFF"/>
            <w:vAlign w:val="center"/>
          </w:tcPr>
          <w:p w14:paraId="02FFBB6B"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47.4</w:t>
            </w:r>
          </w:p>
        </w:tc>
        <w:tc>
          <w:tcPr>
            <w:tcW w:w="2240" w:type="dxa"/>
            <w:tcBorders>
              <w:top w:val="nil"/>
              <w:bottom w:val="nil"/>
              <w:right w:val="single" w:sz="16" w:space="0" w:color="000000"/>
            </w:tcBorders>
            <w:shd w:val="clear" w:color="auto" w:fill="FFFFFF"/>
            <w:vAlign w:val="center"/>
          </w:tcPr>
          <w:p w14:paraId="63BE98DA"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52.6</w:t>
            </w:r>
          </w:p>
        </w:tc>
      </w:tr>
      <w:tr w:rsidR="00A170AF" w:rsidRPr="00095E29" w14:paraId="5742FCEB" w14:textId="77777777" w:rsidTr="00A170A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2D9158A8" w14:textId="77777777" w:rsidR="00A170AF" w:rsidRPr="00095E29" w:rsidRDefault="00A170AF" w:rsidP="00095E29">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3C02E4DF" w14:textId="77777777"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14:paraId="56130F8F"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9</w:t>
            </w:r>
          </w:p>
        </w:tc>
        <w:tc>
          <w:tcPr>
            <w:tcW w:w="1024" w:type="dxa"/>
            <w:tcBorders>
              <w:top w:val="nil"/>
              <w:bottom w:val="nil"/>
            </w:tcBorders>
            <w:shd w:val="clear" w:color="auto" w:fill="FFFFFF"/>
            <w:vAlign w:val="center"/>
          </w:tcPr>
          <w:p w14:paraId="3448C4E8"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47.4</w:t>
            </w:r>
          </w:p>
        </w:tc>
        <w:tc>
          <w:tcPr>
            <w:tcW w:w="2240" w:type="dxa"/>
            <w:tcBorders>
              <w:top w:val="nil"/>
              <w:bottom w:val="nil"/>
              <w:right w:val="single" w:sz="16" w:space="0" w:color="000000"/>
            </w:tcBorders>
            <w:shd w:val="clear" w:color="auto" w:fill="FFFFFF"/>
            <w:vAlign w:val="center"/>
          </w:tcPr>
          <w:p w14:paraId="0AAE2EB8"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100.0</w:t>
            </w:r>
          </w:p>
        </w:tc>
      </w:tr>
      <w:tr w:rsidR="00A170AF" w:rsidRPr="00095E29" w14:paraId="51C99597" w14:textId="77777777" w:rsidTr="00A170A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3FEDA66D" w14:textId="77777777" w:rsidR="00A170AF" w:rsidRPr="00095E29" w:rsidRDefault="00A170AF" w:rsidP="00095E29">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14:paraId="1B168262" w14:textId="77777777"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4994BAD3"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19</w:t>
            </w:r>
          </w:p>
        </w:tc>
        <w:tc>
          <w:tcPr>
            <w:tcW w:w="1024" w:type="dxa"/>
            <w:tcBorders>
              <w:top w:val="nil"/>
              <w:bottom w:val="single" w:sz="16" w:space="0" w:color="000000"/>
            </w:tcBorders>
            <w:shd w:val="clear" w:color="auto" w:fill="FFFFFF"/>
            <w:vAlign w:val="center"/>
          </w:tcPr>
          <w:p w14:paraId="69D00698"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100.0</w:t>
            </w:r>
          </w:p>
        </w:tc>
        <w:tc>
          <w:tcPr>
            <w:tcW w:w="2240" w:type="dxa"/>
            <w:tcBorders>
              <w:top w:val="nil"/>
              <w:bottom w:val="single" w:sz="16" w:space="0" w:color="000000"/>
              <w:right w:val="single" w:sz="16" w:space="0" w:color="000000"/>
            </w:tcBorders>
            <w:shd w:val="clear" w:color="auto" w:fill="FFFFFF"/>
            <w:vAlign w:val="center"/>
          </w:tcPr>
          <w:p w14:paraId="65A04D7D" w14:textId="77777777" w:rsidR="00A170AF" w:rsidRPr="00095E29" w:rsidRDefault="00A170AF" w:rsidP="00095E29">
            <w:pPr>
              <w:autoSpaceDE w:val="0"/>
              <w:autoSpaceDN w:val="0"/>
              <w:adjustRightInd w:val="0"/>
              <w:spacing w:after="0" w:line="240" w:lineRule="auto"/>
            </w:pPr>
          </w:p>
        </w:tc>
      </w:tr>
    </w:tbl>
    <w:p w14:paraId="3D7CB240" w14:textId="77777777" w:rsidR="00095E29" w:rsidRPr="00095E29" w:rsidRDefault="00095E29" w:rsidP="00095E29">
      <w:pPr>
        <w:autoSpaceDE w:val="0"/>
        <w:autoSpaceDN w:val="0"/>
        <w:adjustRightInd w:val="0"/>
        <w:spacing w:after="0" w:line="240" w:lineRule="auto"/>
      </w:pPr>
    </w:p>
    <w:p w14:paraId="53FDBE1D" w14:textId="77777777" w:rsidR="00F80B46" w:rsidRDefault="00F80B46">
      <w:pPr>
        <w:rPr>
          <w:rFonts w:ascii="Arial" w:hAnsi="Arial" w:cs="Arial"/>
          <w:b/>
          <w:bCs/>
          <w:color w:val="000000"/>
          <w:sz w:val="18"/>
          <w:szCs w:val="18"/>
        </w:rPr>
      </w:pPr>
      <w:r>
        <w:rPr>
          <w:rFonts w:ascii="Arial" w:hAnsi="Arial" w:cs="Arial"/>
          <w:b/>
          <w:bCs/>
          <w:color w:val="000000"/>
          <w:sz w:val="18"/>
          <w:szCs w:val="18"/>
        </w:rPr>
        <w:br w:type="page"/>
      </w:r>
    </w:p>
    <w:p w14:paraId="73CF0668" w14:textId="43F61E85" w:rsidR="00095E29" w:rsidRPr="00095E29" w:rsidRDefault="00A170AF" w:rsidP="00095E29">
      <w:pPr>
        <w:autoSpaceDE w:val="0"/>
        <w:autoSpaceDN w:val="0"/>
        <w:adjustRightInd w:val="0"/>
        <w:spacing w:after="0" w:line="240" w:lineRule="auto"/>
      </w:pPr>
      <w:r w:rsidRPr="00095E29">
        <w:rPr>
          <w:rFonts w:ascii="Arial" w:hAnsi="Arial" w:cs="Arial"/>
          <w:b/>
          <w:bCs/>
          <w:color w:val="000000"/>
          <w:sz w:val="18"/>
          <w:szCs w:val="18"/>
        </w:rPr>
        <w:lastRenderedPageBreak/>
        <w:t>I am personally committed to addressing issues of gender bias and discrimination experienced by women faculty at my institution.</w:t>
      </w:r>
    </w:p>
    <w:tbl>
      <w:tblPr>
        <w:tblW w:w="6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240"/>
      </w:tblGrid>
      <w:tr w:rsidR="00A170AF" w:rsidRPr="00095E29" w14:paraId="7568A4BB" w14:textId="77777777" w:rsidTr="00A170AF">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14:paraId="401702D4" w14:textId="77777777" w:rsidR="00A170AF" w:rsidRPr="00095E29" w:rsidRDefault="00A170AF" w:rsidP="00095E29">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14:paraId="4DD44F90" w14:textId="77777777" w:rsidR="00A170AF" w:rsidRPr="00095E29" w:rsidRDefault="00A170AF"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64FD2B44" w14:textId="77777777" w:rsidR="00A170AF" w:rsidRPr="00095E29" w:rsidRDefault="00A170AF"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Percent</w:t>
            </w:r>
          </w:p>
        </w:tc>
        <w:tc>
          <w:tcPr>
            <w:tcW w:w="2240" w:type="dxa"/>
            <w:tcBorders>
              <w:top w:val="single" w:sz="16" w:space="0" w:color="000000"/>
              <w:bottom w:val="single" w:sz="16" w:space="0" w:color="000000"/>
              <w:right w:val="single" w:sz="16" w:space="0" w:color="000000"/>
            </w:tcBorders>
            <w:shd w:val="clear" w:color="auto" w:fill="FFFFFF"/>
            <w:vAlign w:val="bottom"/>
          </w:tcPr>
          <w:p w14:paraId="284836BC" w14:textId="77777777" w:rsidR="00A170AF" w:rsidRPr="00095E29" w:rsidRDefault="00A170AF"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Cumulative Percent</w:t>
            </w:r>
          </w:p>
        </w:tc>
      </w:tr>
      <w:tr w:rsidR="00A170AF" w:rsidRPr="00095E29" w14:paraId="5BF65E79" w14:textId="77777777" w:rsidTr="00A170A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4A84A35A" w14:textId="3B892A37"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14:paraId="5D7B92A1" w14:textId="77777777"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14:paraId="68B509A5"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2</w:t>
            </w:r>
          </w:p>
        </w:tc>
        <w:tc>
          <w:tcPr>
            <w:tcW w:w="1024" w:type="dxa"/>
            <w:tcBorders>
              <w:top w:val="single" w:sz="16" w:space="0" w:color="000000"/>
              <w:bottom w:val="nil"/>
            </w:tcBorders>
            <w:shd w:val="clear" w:color="auto" w:fill="FFFFFF"/>
            <w:vAlign w:val="center"/>
          </w:tcPr>
          <w:p w14:paraId="043FF302"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10.5</w:t>
            </w:r>
          </w:p>
        </w:tc>
        <w:tc>
          <w:tcPr>
            <w:tcW w:w="2240" w:type="dxa"/>
            <w:tcBorders>
              <w:top w:val="single" w:sz="16" w:space="0" w:color="000000"/>
              <w:bottom w:val="nil"/>
              <w:right w:val="single" w:sz="16" w:space="0" w:color="000000"/>
            </w:tcBorders>
            <w:shd w:val="clear" w:color="auto" w:fill="FFFFFF"/>
            <w:vAlign w:val="center"/>
          </w:tcPr>
          <w:p w14:paraId="387E2FA3"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10.5</w:t>
            </w:r>
          </w:p>
        </w:tc>
      </w:tr>
      <w:tr w:rsidR="00A170AF" w:rsidRPr="00095E29" w14:paraId="7C8F9CE2" w14:textId="77777777" w:rsidTr="00A170A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15933521" w14:textId="77777777" w:rsidR="00A170AF" w:rsidRPr="00095E29" w:rsidRDefault="00A170AF" w:rsidP="00095E29">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14:paraId="4B69FF6A" w14:textId="77777777"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14:paraId="3C7869D6"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17</w:t>
            </w:r>
          </w:p>
        </w:tc>
        <w:tc>
          <w:tcPr>
            <w:tcW w:w="1024" w:type="dxa"/>
            <w:tcBorders>
              <w:top w:val="nil"/>
              <w:bottom w:val="nil"/>
            </w:tcBorders>
            <w:shd w:val="clear" w:color="auto" w:fill="FFFFFF"/>
            <w:vAlign w:val="center"/>
          </w:tcPr>
          <w:p w14:paraId="728118E5"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89.5</w:t>
            </w:r>
          </w:p>
        </w:tc>
        <w:tc>
          <w:tcPr>
            <w:tcW w:w="2240" w:type="dxa"/>
            <w:tcBorders>
              <w:top w:val="nil"/>
              <w:bottom w:val="nil"/>
              <w:right w:val="single" w:sz="16" w:space="0" w:color="000000"/>
            </w:tcBorders>
            <w:shd w:val="clear" w:color="auto" w:fill="FFFFFF"/>
            <w:vAlign w:val="center"/>
          </w:tcPr>
          <w:p w14:paraId="1F1B7CCE"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100.0</w:t>
            </w:r>
          </w:p>
        </w:tc>
      </w:tr>
      <w:tr w:rsidR="00A170AF" w:rsidRPr="00095E29" w14:paraId="0018911A" w14:textId="77777777" w:rsidTr="00A170A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2C829731" w14:textId="77777777" w:rsidR="00A170AF" w:rsidRPr="00095E29" w:rsidRDefault="00A170AF" w:rsidP="00095E29">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14:paraId="28EF0DD7" w14:textId="77777777"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75F2BF2E"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19</w:t>
            </w:r>
          </w:p>
        </w:tc>
        <w:tc>
          <w:tcPr>
            <w:tcW w:w="1024" w:type="dxa"/>
            <w:tcBorders>
              <w:top w:val="nil"/>
              <w:bottom w:val="single" w:sz="16" w:space="0" w:color="000000"/>
            </w:tcBorders>
            <w:shd w:val="clear" w:color="auto" w:fill="FFFFFF"/>
            <w:vAlign w:val="center"/>
          </w:tcPr>
          <w:p w14:paraId="7C9D2BE3"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100.0</w:t>
            </w:r>
          </w:p>
        </w:tc>
        <w:tc>
          <w:tcPr>
            <w:tcW w:w="2240" w:type="dxa"/>
            <w:tcBorders>
              <w:top w:val="nil"/>
              <w:bottom w:val="single" w:sz="16" w:space="0" w:color="000000"/>
              <w:right w:val="single" w:sz="16" w:space="0" w:color="000000"/>
            </w:tcBorders>
            <w:shd w:val="clear" w:color="auto" w:fill="FFFFFF"/>
            <w:vAlign w:val="center"/>
          </w:tcPr>
          <w:p w14:paraId="6A23F270" w14:textId="77777777" w:rsidR="00A170AF" w:rsidRPr="00095E29" w:rsidRDefault="00A170AF" w:rsidP="00095E29">
            <w:pPr>
              <w:autoSpaceDE w:val="0"/>
              <w:autoSpaceDN w:val="0"/>
              <w:adjustRightInd w:val="0"/>
              <w:spacing w:after="0" w:line="240" w:lineRule="auto"/>
            </w:pPr>
          </w:p>
        </w:tc>
      </w:tr>
    </w:tbl>
    <w:p w14:paraId="2C8E48DA" w14:textId="77777777" w:rsidR="005310A4" w:rsidRDefault="005310A4" w:rsidP="00095E29">
      <w:pPr>
        <w:autoSpaceDE w:val="0"/>
        <w:autoSpaceDN w:val="0"/>
        <w:adjustRightInd w:val="0"/>
        <w:spacing w:after="0" w:line="240" w:lineRule="auto"/>
        <w:rPr>
          <w:rFonts w:ascii="Arial" w:hAnsi="Arial" w:cs="Arial"/>
          <w:b/>
          <w:bCs/>
          <w:color w:val="000000"/>
          <w:sz w:val="18"/>
          <w:szCs w:val="18"/>
        </w:rPr>
      </w:pPr>
    </w:p>
    <w:p w14:paraId="4B5AC934" w14:textId="234748B7" w:rsidR="00095E29" w:rsidRPr="00095E29" w:rsidRDefault="00A170AF" w:rsidP="00095E29">
      <w:pPr>
        <w:autoSpaceDE w:val="0"/>
        <w:autoSpaceDN w:val="0"/>
        <w:adjustRightInd w:val="0"/>
        <w:spacing w:after="0" w:line="240" w:lineRule="auto"/>
      </w:pPr>
      <w:r w:rsidRPr="00095E29">
        <w:rPr>
          <w:rFonts w:ascii="Arial" w:hAnsi="Arial" w:cs="Arial"/>
          <w:b/>
          <w:bCs/>
          <w:color w:val="000000"/>
          <w:sz w:val="18"/>
          <w:szCs w:val="18"/>
        </w:rPr>
        <w:t>How would you rate the overall quality of this training?</w:t>
      </w:r>
    </w:p>
    <w:tbl>
      <w:tblPr>
        <w:tblW w:w="6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0"/>
        <w:gridCol w:w="1440"/>
        <w:gridCol w:w="1170"/>
        <w:gridCol w:w="990"/>
        <w:gridCol w:w="2250"/>
      </w:tblGrid>
      <w:tr w:rsidR="00A170AF" w:rsidRPr="00095E29" w14:paraId="71075ECE" w14:textId="77777777" w:rsidTr="001F5726">
        <w:trPr>
          <w:cantSplit/>
        </w:trPr>
        <w:tc>
          <w:tcPr>
            <w:tcW w:w="2250" w:type="dxa"/>
            <w:gridSpan w:val="2"/>
            <w:tcBorders>
              <w:top w:val="single" w:sz="16" w:space="0" w:color="000000"/>
              <w:left w:val="single" w:sz="16" w:space="0" w:color="000000"/>
              <w:bottom w:val="single" w:sz="16" w:space="0" w:color="000000"/>
              <w:right w:val="nil"/>
            </w:tcBorders>
            <w:shd w:val="clear" w:color="auto" w:fill="FFFFFF"/>
            <w:vAlign w:val="bottom"/>
          </w:tcPr>
          <w:p w14:paraId="6C786B87" w14:textId="77777777" w:rsidR="00A170AF" w:rsidRPr="00095E29" w:rsidRDefault="00A170AF" w:rsidP="00095E29">
            <w:pPr>
              <w:autoSpaceDE w:val="0"/>
              <w:autoSpaceDN w:val="0"/>
              <w:adjustRightInd w:val="0"/>
              <w:spacing w:after="0" w:line="240" w:lineRule="auto"/>
            </w:pPr>
          </w:p>
        </w:tc>
        <w:tc>
          <w:tcPr>
            <w:tcW w:w="1170" w:type="dxa"/>
            <w:tcBorders>
              <w:top w:val="single" w:sz="16" w:space="0" w:color="000000"/>
              <w:left w:val="single" w:sz="16" w:space="0" w:color="000000"/>
              <w:bottom w:val="single" w:sz="16" w:space="0" w:color="000000"/>
            </w:tcBorders>
            <w:shd w:val="clear" w:color="auto" w:fill="FFFFFF"/>
            <w:vAlign w:val="bottom"/>
          </w:tcPr>
          <w:p w14:paraId="62C1FF7E" w14:textId="77777777" w:rsidR="00A170AF" w:rsidRPr="00095E29" w:rsidRDefault="00A170AF"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Frequency</w:t>
            </w:r>
          </w:p>
        </w:tc>
        <w:tc>
          <w:tcPr>
            <w:tcW w:w="990" w:type="dxa"/>
            <w:tcBorders>
              <w:top w:val="single" w:sz="16" w:space="0" w:color="000000"/>
              <w:bottom w:val="single" w:sz="16" w:space="0" w:color="000000"/>
            </w:tcBorders>
            <w:shd w:val="clear" w:color="auto" w:fill="FFFFFF"/>
            <w:vAlign w:val="bottom"/>
          </w:tcPr>
          <w:p w14:paraId="477382E1" w14:textId="77777777" w:rsidR="00A170AF" w:rsidRPr="00095E29" w:rsidRDefault="00A170AF"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Percent</w:t>
            </w:r>
          </w:p>
        </w:tc>
        <w:tc>
          <w:tcPr>
            <w:tcW w:w="2250" w:type="dxa"/>
            <w:tcBorders>
              <w:top w:val="single" w:sz="16" w:space="0" w:color="000000"/>
              <w:bottom w:val="single" w:sz="16" w:space="0" w:color="000000"/>
              <w:right w:val="single" w:sz="16" w:space="0" w:color="000000"/>
            </w:tcBorders>
            <w:shd w:val="clear" w:color="auto" w:fill="FFFFFF"/>
            <w:vAlign w:val="bottom"/>
          </w:tcPr>
          <w:p w14:paraId="4186F239" w14:textId="77777777" w:rsidR="00A170AF" w:rsidRPr="00095E29" w:rsidRDefault="00A170AF" w:rsidP="00095E29">
            <w:pPr>
              <w:autoSpaceDE w:val="0"/>
              <w:autoSpaceDN w:val="0"/>
              <w:adjustRightInd w:val="0"/>
              <w:spacing w:after="0" w:line="240" w:lineRule="auto"/>
              <w:ind w:left="60" w:right="60"/>
              <w:jc w:val="center"/>
              <w:rPr>
                <w:rFonts w:ascii="Arial" w:hAnsi="Arial" w:cs="Arial"/>
                <w:color w:val="000000"/>
                <w:sz w:val="18"/>
                <w:szCs w:val="18"/>
              </w:rPr>
            </w:pPr>
            <w:r w:rsidRPr="00095E29">
              <w:rPr>
                <w:rFonts w:ascii="Arial" w:hAnsi="Arial" w:cs="Arial"/>
                <w:color w:val="000000"/>
                <w:sz w:val="18"/>
                <w:szCs w:val="18"/>
              </w:rPr>
              <w:t>Cumulative Percent</w:t>
            </w:r>
          </w:p>
        </w:tc>
      </w:tr>
      <w:tr w:rsidR="00A170AF" w:rsidRPr="00095E29" w14:paraId="7B76AA1B" w14:textId="77777777" w:rsidTr="001F5726">
        <w:trPr>
          <w:cantSplit/>
        </w:trPr>
        <w:tc>
          <w:tcPr>
            <w:tcW w:w="810" w:type="dxa"/>
            <w:vMerge w:val="restart"/>
            <w:tcBorders>
              <w:top w:val="single" w:sz="16" w:space="0" w:color="000000"/>
              <w:left w:val="single" w:sz="16" w:space="0" w:color="000000"/>
              <w:bottom w:val="nil"/>
              <w:right w:val="nil"/>
            </w:tcBorders>
            <w:shd w:val="clear" w:color="auto" w:fill="FFFFFF"/>
          </w:tcPr>
          <w:p w14:paraId="42CCE678" w14:textId="2CC2EF65"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p>
        </w:tc>
        <w:tc>
          <w:tcPr>
            <w:tcW w:w="1440" w:type="dxa"/>
            <w:tcBorders>
              <w:top w:val="single" w:sz="16" w:space="0" w:color="000000"/>
              <w:left w:val="nil"/>
              <w:bottom w:val="nil"/>
              <w:right w:val="single" w:sz="16" w:space="0" w:color="000000"/>
            </w:tcBorders>
            <w:shd w:val="clear" w:color="auto" w:fill="FFFFFF"/>
          </w:tcPr>
          <w:p w14:paraId="49B25725" w14:textId="77777777"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Average</w:t>
            </w:r>
          </w:p>
        </w:tc>
        <w:tc>
          <w:tcPr>
            <w:tcW w:w="1170" w:type="dxa"/>
            <w:tcBorders>
              <w:top w:val="single" w:sz="16" w:space="0" w:color="000000"/>
              <w:left w:val="single" w:sz="16" w:space="0" w:color="000000"/>
              <w:bottom w:val="nil"/>
            </w:tcBorders>
            <w:shd w:val="clear" w:color="auto" w:fill="FFFFFF"/>
            <w:vAlign w:val="center"/>
          </w:tcPr>
          <w:p w14:paraId="59C60034"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6</w:t>
            </w:r>
          </w:p>
        </w:tc>
        <w:tc>
          <w:tcPr>
            <w:tcW w:w="990" w:type="dxa"/>
            <w:tcBorders>
              <w:top w:val="single" w:sz="16" w:space="0" w:color="000000"/>
              <w:bottom w:val="nil"/>
            </w:tcBorders>
            <w:shd w:val="clear" w:color="auto" w:fill="FFFFFF"/>
            <w:vAlign w:val="center"/>
          </w:tcPr>
          <w:p w14:paraId="1C02BBF6"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31.6</w:t>
            </w:r>
          </w:p>
        </w:tc>
        <w:tc>
          <w:tcPr>
            <w:tcW w:w="2250" w:type="dxa"/>
            <w:tcBorders>
              <w:top w:val="single" w:sz="16" w:space="0" w:color="000000"/>
              <w:bottom w:val="nil"/>
              <w:right w:val="single" w:sz="16" w:space="0" w:color="000000"/>
            </w:tcBorders>
            <w:shd w:val="clear" w:color="auto" w:fill="FFFFFF"/>
            <w:vAlign w:val="center"/>
          </w:tcPr>
          <w:p w14:paraId="5F4F2CCD"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35.3</w:t>
            </w:r>
          </w:p>
        </w:tc>
      </w:tr>
      <w:tr w:rsidR="00A170AF" w:rsidRPr="00095E29" w14:paraId="18B26759" w14:textId="77777777" w:rsidTr="001F5726">
        <w:trPr>
          <w:cantSplit/>
        </w:trPr>
        <w:tc>
          <w:tcPr>
            <w:tcW w:w="810" w:type="dxa"/>
            <w:vMerge/>
            <w:tcBorders>
              <w:top w:val="single" w:sz="16" w:space="0" w:color="000000"/>
              <w:left w:val="single" w:sz="16" w:space="0" w:color="000000"/>
              <w:bottom w:val="nil"/>
              <w:right w:val="nil"/>
            </w:tcBorders>
            <w:shd w:val="clear" w:color="auto" w:fill="FFFFFF"/>
          </w:tcPr>
          <w:p w14:paraId="1268D4C2" w14:textId="77777777" w:rsidR="00A170AF" w:rsidRPr="00095E29" w:rsidRDefault="00A170AF" w:rsidP="00095E29">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single" w:sz="16" w:space="0" w:color="000000"/>
            </w:tcBorders>
            <w:shd w:val="clear" w:color="auto" w:fill="FFFFFF"/>
          </w:tcPr>
          <w:p w14:paraId="5AB6CF32" w14:textId="77777777"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Above Average</w:t>
            </w:r>
          </w:p>
        </w:tc>
        <w:tc>
          <w:tcPr>
            <w:tcW w:w="1170" w:type="dxa"/>
            <w:tcBorders>
              <w:top w:val="nil"/>
              <w:left w:val="single" w:sz="16" w:space="0" w:color="000000"/>
              <w:bottom w:val="nil"/>
            </w:tcBorders>
            <w:shd w:val="clear" w:color="auto" w:fill="FFFFFF"/>
            <w:vAlign w:val="center"/>
          </w:tcPr>
          <w:p w14:paraId="32379E43"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8</w:t>
            </w:r>
          </w:p>
        </w:tc>
        <w:tc>
          <w:tcPr>
            <w:tcW w:w="990" w:type="dxa"/>
            <w:tcBorders>
              <w:top w:val="nil"/>
              <w:bottom w:val="nil"/>
            </w:tcBorders>
            <w:shd w:val="clear" w:color="auto" w:fill="FFFFFF"/>
            <w:vAlign w:val="center"/>
          </w:tcPr>
          <w:p w14:paraId="1ABF35CD"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42.1</w:t>
            </w:r>
          </w:p>
        </w:tc>
        <w:tc>
          <w:tcPr>
            <w:tcW w:w="2250" w:type="dxa"/>
            <w:tcBorders>
              <w:top w:val="nil"/>
              <w:bottom w:val="nil"/>
              <w:right w:val="single" w:sz="16" w:space="0" w:color="000000"/>
            </w:tcBorders>
            <w:shd w:val="clear" w:color="auto" w:fill="FFFFFF"/>
            <w:vAlign w:val="center"/>
          </w:tcPr>
          <w:p w14:paraId="234B3EBC"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82.4</w:t>
            </w:r>
          </w:p>
        </w:tc>
      </w:tr>
      <w:tr w:rsidR="00A170AF" w:rsidRPr="00095E29" w14:paraId="2F43D009" w14:textId="77777777" w:rsidTr="001F5726">
        <w:trPr>
          <w:cantSplit/>
        </w:trPr>
        <w:tc>
          <w:tcPr>
            <w:tcW w:w="810" w:type="dxa"/>
            <w:vMerge/>
            <w:tcBorders>
              <w:top w:val="single" w:sz="16" w:space="0" w:color="000000"/>
              <w:left w:val="single" w:sz="16" w:space="0" w:color="000000"/>
              <w:bottom w:val="nil"/>
              <w:right w:val="nil"/>
            </w:tcBorders>
            <w:shd w:val="clear" w:color="auto" w:fill="FFFFFF"/>
          </w:tcPr>
          <w:p w14:paraId="0F338BE4" w14:textId="77777777" w:rsidR="00A170AF" w:rsidRPr="00095E29" w:rsidRDefault="00A170AF" w:rsidP="00095E29">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single" w:sz="16" w:space="0" w:color="000000"/>
            </w:tcBorders>
            <w:shd w:val="clear" w:color="auto" w:fill="FFFFFF"/>
          </w:tcPr>
          <w:p w14:paraId="478A530A" w14:textId="77777777"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4.50</w:t>
            </w:r>
          </w:p>
        </w:tc>
        <w:tc>
          <w:tcPr>
            <w:tcW w:w="1170" w:type="dxa"/>
            <w:tcBorders>
              <w:top w:val="nil"/>
              <w:left w:val="single" w:sz="16" w:space="0" w:color="000000"/>
              <w:bottom w:val="nil"/>
            </w:tcBorders>
            <w:shd w:val="clear" w:color="auto" w:fill="FFFFFF"/>
            <w:vAlign w:val="center"/>
          </w:tcPr>
          <w:p w14:paraId="20A07CBA"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w:t>
            </w:r>
          </w:p>
        </w:tc>
        <w:tc>
          <w:tcPr>
            <w:tcW w:w="990" w:type="dxa"/>
            <w:tcBorders>
              <w:top w:val="nil"/>
              <w:bottom w:val="nil"/>
            </w:tcBorders>
            <w:shd w:val="clear" w:color="auto" w:fill="FFFFFF"/>
            <w:vAlign w:val="center"/>
          </w:tcPr>
          <w:p w14:paraId="47DDBA18"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5.3</w:t>
            </w:r>
          </w:p>
        </w:tc>
        <w:tc>
          <w:tcPr>
            <w:tcW w:w="2250" w:type="dxa"/>
            <w:tcBorders>
              <w:top w:val="nil"/>
              <w:bottom w:val="nil"/>
              <w:right w:val="single" w:sz="16" w:space="0" w:color="000000"/>
            </w:tcBorders>
            <w:shd w:val="clear" w:color="auto" w:fill="FFFFFF"/>
            <w:vAlign w:val="center"/>
          </w:tcPr>
          <w:p w14:paraId="48819BD3"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88.2</w:t>
            </w:r>
          </w:p>
        </w:tc>
      </w:tr>
      <w:tr w:rsidR="00A170AF" w:rsidRPr="00095E29" w14:paraId="027FC626" w14:textId="77777777" w:rsidTr="001F5726">
        <w:trPr>
          <w:cantSplit/>
        </w:trPr>
        <w:tc>
          <w:tcPr>
            <w:tcW w:w="810" w:type="dxa"/>
            <w:vMerge/>
            <w:tcBorders>
              <w:top w:val="single" w:sz="16" w:space="0" w:color="000000"/>
              <w:left w:val="single" w:sz="16" w:space="0" w:color="000000"/>
              <w:bottom w:val="nil"/>
              <w:right w:val="nil"/>
            </w:tcBorders>
            <w:shd w:val="clear" w:color="auto" w:fill="FFFFFF"/>
          </w:tcPr>
          <w:p w14:paraId="5790AFB3" w14:textId="77777777" w:rsidR="00A170AF" w:rsidRPr="00095E29" w:rsidRDefault="00A170AF" w:rsidP="00095E29">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single" w:sz="16" w:space="0" w:color="000000"/>
            </w:tcBorders>
            <w:shd w:val="clear" w:color="auto" w:fill="FFFFFF"/>
          </w:tcPr>
          <w:p w14:paraId="64B15C56" w14:textId="77777777"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r w:rsidRPr="00095E29">
              <w:rPr>
                <w:rFonts w:ascii="Arial" w:hAnsi="Arial" w:cs="Arial"/>
                <w:color w:val="000000"/>
                <w:sz w:val="18"/>
                <w:szCs w:val="18"/>
              </w:rPr>
              <w:t>Excellent</w:t>
            </w:r>
          </w:p>
        </w:tc>
        <w:tc>
          <w:tcPr>
            <w:tcW w:w="1170" w:type="dxa"/>
            <w:tcBorders>
              <w:top w:val="nil"/>
              <w:left w:val="single" w:sz="16" w:space="0" w:color="000000"/>
              <w:bottom w:val="nil"/>
            </w:tcBorders>
            <w:shd w:val="clear" w:color="auto" w:fill="FFFFFF"/>
            <w:vAlign w:val="center"/>
          </w:tcPr>
          <w:p w14:paraId="0330482E"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2</w:t>
            </w:r>
          </w:p>
        </w:tc>
        <w:tc>
          <w:tcPr>
            <w:tcW w:w="990" w:type="dxa"/>
            <w:tcBorders>
              <w:top w:val="nil"/>
              <w:bottom w:val="nil"/>
            </w:tcBorders>
            <w:shd w:val="clear" w:color="auto" w:fill="FFFFFF"/>
            <w:vAlign w:val="center"/>
          </w:tcPr>
          <w:p w14:paraId="6E4DC6A1"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10.5</w:t>
            </w:r>
          </w:p>
        </w:tc>
        <w:tc>
          <w:tcPr>
            <w:tcW w:w="2250" w:type="dxa"/>
            <w:tcBorders>
              <w:top w:val="nil"/>
              <w:bottom w:val="nil"/>
              <w:right w:val="single" w:sz="16" w:space="0" w:color="000000"/>
            </w:tcBorders>
            <w:shd w:val="clear" w:color="auto" w:fill="FFFFFF"/>
            <w:vAlign w:val="center"/>
          </w:tcPr>
          <w:p w14:paraId="373B8C3D"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100.0</w:t>
            </w:r>
          </w:p>
        </w:tc>
      </w:tr>
      <w:tr w:rsidR="00A170AF" w:rsidRPr="00095E29" w14:paraId="13F63B04" w14:textId="77777777" w:rsidTr="001F5726">
        <w:trPr>
          <w:cantSplit/>
        </w:trPr>
        <w:tc>
          <w:tcPr>
            <w:tcW w:w="810" w:type="dxa"/>
            <w:tcBorders>
              <w:top w:val="nil"/>
              <w:left w:val="single" w:sz="16" w:space="0" w:color="000000"/>
              <w:bottom w:val="nil"/>
              <w:right w:val="nil"/>
            </w:tcBorders>
            <w:shd w:val="clear" w:color="auto" w:fill="FFFFFF"/>
          </w:tcPr>
          <w:p w14:paraId="10B6D55B" w14:textId="4D66B382"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p>
        </w:tc>
        <w:tc>
          <w:tcPr>
            <w:tcW w:w="1440" w:type="dxa"/>
            <w:tcBorders>
              <w:top w:val="nil"/>
              <w:left w:val="nil"/>
              <w:bottom w:val="nil"/>
              <w:right w:val="single" w:sz="16" w:space="0" w:color="000000"/>
            </w:tcBorders>
            <w:shd w:val="clear" w:color="auto" w:fill="FFFFFF"/>
          </w:tcPr>
          <w:p w14:paraId="5123B297" w14:textId="665E338C" w:rsidR="00A170AF" w:rsidRPr="00095E29" w:rsidRDefault="00A170AF" w:rsidP="00095E29">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Missing Data</w:t>
            </w:r>
          </w:p>
        </w:tc>
        <w:tc>
          <w:tcPr>
            <w:tcW w:w="1170" w:type="dxa"/>
            <w:tcBorders>
              <w:top w:val="nil"/>
              <w:left w:val="single" w:sz="16" w:space="0" w:color="000000"/>
              <w:bottom w:val="nil"/>
            </w:tcBorders>
            <w:shd w:val="clear" w:color="auto" w:fill="FFFFFF"/>
            <w:vAlign w:val="center"/>
          </w:tcPr>
          <w:p w14:paraId="61871CFA"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2</w:t>
            </w:r>
          </w:p>
        </w:tc>
        <w:tc>
          <w:tcPr>
            <w:tcW w:w="990" w:type="dxa"/>
            <w:tcBorders>
              <w:top w:val="nil"/>
              <w:bottom w:val="nil"/>
            </w:tcBorders>
            <w:shd w:val="clear" w:color="auto" w:fill="FFFFFF"/>
            <w:vAlign w:val="center"/>
          </w:tcPr>
          <w:p w14:paraId="176F7FA9"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10.5</w:t>
            </w:r>
          </w:p>
        </w:tc>
        <w:tc>
          <w:tcPr>
            <w:tcW w:w="2250" w:type="dxa"/>
            <w:tcBorders>
              <w:top w:val="nil"/>
              <w:bottom w:val="nil"/>
              <w:right w:val="single" w:sz="16" w:space="0" w:color="000000"/>
            </w:tcBorders>
            <w:shd w:val="clear" w:color="auto" w:fill="FFFFFF"/>
            <w:vAlign w:val="center"/>
          </w:tcPr>
          <w:p w14:paraId="157DBE32" w14:textId="77777777" w:rsidR="00A170AF" w:rsidRPr="00095E29" w:rsidRDefault="00A170AF" w:rsidP="00095E29">
            <w:pPr>
              <w:autoSpaceDE w:val="0"/>
              <w:autoSpaceDN w:val="0"/>
              <w:adjustRightInd w:val="0"/>
              <w:spacing w:after="0" w:line="240" w:lineRule="auto"/>
            </w:pPr>
          </w:p>
        </w:tc>
      </w:tr>
      <w:tr w:rsidR="00A170AF" w:rsidRPr="00095E29" w14:paraId="66ED7E36" w14:textId="77777777" w:rsidTr="001F5726">
        <w:trPr>
          <w:cantSplit/>
        </w:trPr>
        <w:tc>
          <w:tcPr>
            <w:tcW w:w="2250" w:type="dxa"/>
            <w:gridSpan w:val="2"/>
            <w:tcBorders>
              <w:top w:val="nil"/>
              <w:left w:val="single" w:sz="16" w:space="0" w:color="000000"/>
              <w:bottom w:val="single" w:sz="16" w:space="0" w:color="000000"/>
              <w:right w:val="nil"/>
            </w:tcBorders>
            <w:shd w:val="clear" w:color="auto" w:fill="FFFFFF"/>
          </w:tcPr>
          <w:p w14:paraId="6842BA6E" w14:textId="7658A79A" w:rsidR="00A170AF" w:rsidRPr="00095E29" w:rsidRDefault="001F5726" w:rsidP="00095E29">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 xml:space="preserve">                </w:t>
            </w:r>
            <w:r w:rsidR="00A170AF" w:rsidRPr="00095E29">
              <w:rPr>
                <w:rFonts w:ascii="Arial" w:hAnsi="Arial" w:cs="Arial"/>
                <w:color w:val="000000"/>
                <w:sz w:val="18"/>
                <w:szCs w:val="18"/>
              </w:rPr>
              <w:t>Total</w:t>
            </w:r>
          </w:p>
        </w:tc>
        <w:tc>
          <w:tcPr>
            <w:tcW w:w="1170" w:type="dxa"/>
            <w:tcBorders>
              <w:top w:val="nil"/>
              <w:left w:val="single" w:sz="16" w:space="0" w:color="000000"/>
              <w:bottom w:val="single" w:sz="16" w:space="0" w:color="000000"/>
            </w:tcBorders>
            <w:shd w:val="clear" w:color="auto" w:fill="FFFFFF"/>
            <w:vAlign w:val="center"/>
          </w:tcPr>
          <w:p w14:paraId="62F6EDB8"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19</w:t>
            </w:r>
          </w:p>
        </w:tc>
        <w:tc>
          <w:tcPr>
            <w:tcW w:w="990" w:type="dxa"/>
            <w:tcBorders>
              <w:top w:val="nil"/>
              <w:bottom w:val="single" w:sz="16" w:space="0" w:color="000000"/>
            </w:tcBorders>
            <w:shd w:val="clear" w:color="auto" w:fill="FFFFFF"/>
            <w:vAlign w:val="center"/>
          </w:tcPr>
          <w:p w14:paraId="360A8AEE" w14:textId="77777777" w:rsidR="00A170AF" w:rsidRPr="00095E29" w:rsidRDefault="00A170AF" w:rsidP="00095E29">
            <w:pPr>
              <w:autoSpaceDE w:val="0"/>
              <w:autoSpaceDN w:val="0"/>
              <w:adjustRightInd w:val="0"/>
              <w:spacing w:after="0" w:line="240" w:lineRule="auto"/>
              <w:ind w:left="60" w:right="60"/>
              <w:jc w:val="right"/>
              <w:rPr>
                <w:rFonts w:ascii="Arial" w:hAnsi="Arial" w:cs="Arial"/>
                <w:color w:val="000000"/>
                <w:sz w:val="18"/>
                <w:szCs w:val="18"/>
              </w:rPr>
            </w:pPr>
            <w:r w:rsidRPr="00095E29">
              <w:rPr>
                <w:rFonts w:ascii="Arial" w:hAnsi="Arial" w:cs="Arial"/>
                <w:color w:val="000000"/>
                <w:sz w:val="18"/>
                <w:szCs w:val="18"/>
              </w:rPr>
              <w:t>100.0</w:t>
            </w:r>
          </w:p>
        </w:tc>
        <w:tc>
          <w:tcPr>
            <w:tcW w:w="2250" w:type="dxa"/>
            <w:tcBorders>
              <w:top w:val="nil"/>
              <w:bottom w:val="single" w:sz="16" w:space="0" w:color="000000"/>
              <w:right w:val="single" w:sz="16" w:space="0" w:color="000000"/>
            </w:tcBorders>
            <w:shd w:val="clear" w:color="auto" w:fill="FFFFFF"/>
            <w:vAlign w:val="center"/>
          </w:tcPr>
          <w:p w14:paraId="589BAA9F" w14:textId="77777777" w:rsidR="00A170AF" w:rsidRPr="00095E29" w:rsidRDefault="00A170AF" w:rsidP="00095E29">
            <w:pPr>
              <w:autoSpaceDE w:val="0"/>
              <w:autoSpaceDN w:val="0"/>
              <w:adjustRightInd w:val="0"/>
              <w:spacing w:after="0" w:line="240" w:lineRule="auto"/>
            </w:pPr>
          </w:p>
        </w:tc>
      </w:tr>
    </w:tbl>
    <w:p w14:paraId="400FBF66" w14:textId="77777777" w:rsidR="00095E29" w:rsidRPr="00095E29" w:rsidRDefault="00095E29" w:rsidP="00095E29">
      <w:pPr>
        <w:autoSpaceDE w:val="0"/>
        <w:autoSpaceDN w:val="0"/>
        <w:adjustRightInd w:val="0"/>
        <w:spacing w:after="0" w:line="240" w:lineRule="auto"/>
      </w:pPr>
    </w:p>
    <w:p w14:paraId="6A47DE2F" w14:textId="77777777" w:rsidR="005234BA" w:rsidRPr="00D40B2C" w:rsidRDefault="00691014" w:rsidP="00F17158">
      <w:pPr>
        <w:spacing w:after="0" w:line="240" w:lineRule="auto"/>
        <w:rPr>
          <w:bCs/>
          <w:sz w:val="22"/>
          <w:szCs w:val="22"/>
          <w:u w:val="single"/>
        </w:rPr>
      </w:pPr>
      <w:r w:rsidRPr="00D40B2C">
        <w:rPr>
          <w:bCs/>
          <w:sz w:val="22"/>
          <w:szCs w:val="22"/>
          <w:u w:val="single"/>
        </w:rPr>
        <w:t>Qualitative Results from the Evaluation Form</w:t>
      </w:r>
    </w:p>
    <w:p w14:paraId="6223A0B7" w14:textId="77777777" w:rsidR="009A572D" w:rsidRPr="005310A4" w:rsidRDefault="009A572D" w:rsidP="005310A4">
      <w:pPr>
        <w:pStyle w:val="ListParagraph"/>
        <w:numPr>
          <w:ilvl w:val="0"/>
          <w:numId w:val="24"/>
        </w:numPr>
        <w:tabs>
          <w:tab w:val="left" w:pos="360"/>
          <w:tab w:val="left" w:pos="8856"/>
        </w:tabs>
        <w:spacing w:after="0" w:line="240" w:lineRule="auto"/>
        <w:rPr>
          <w:rFonts w:ascii="Times New Roman" w:hAnsi="Times New Roman" w:cs="Times New Roman"/>
        </w:rPr>
      </w:pPr>
      <w:r w:rsidRPr="005310A4">
        <w:rPr>
          <w:rFonts w:ascii="Times New Roman" w:hAnsi="Times New Roman" w:cs="Times New Roman"/>
        </w:rPr>
        <w:t>What questions do you still have about being an ally for gender equity after attending this training? Please list any areas of the training that you would like to receive additional information about or that need further clarification. Your suggestions will be used to structure future meetings for Allies.</w:t>
      </w:r>
    </w:p>
    <w:p w14:paraId="0BD97F0D"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Allyship and advocacy beyo</w:t>
      </w:r>
      <w:r>
        <w:rPr>
          <w:sz w:val="22"/>
        </w:rPr>
        <w:t xml:space="preserve">nd M/F binary. e.g. LGBTQ. </w:t>
      </w:r>
    </w:p>
    <w:p w14:paraId="31EBBEC9"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I recognize the challenge of this, but restricting gender to discussions of men</w:t>
      </w:r>
      <w:r>
        <w:rPr>
          <w:sz w:val="22"/>
        </w:rPr>
        <w:t xml:space="preserve">/women is fairly binary. </w:t>
      </w:r>
    </w:p>
    <w:p w14:paraId="3C02ED2D"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Perhaps more time for last portion – suggested practical actions to take. Ide</w:t>
      </w:r>
      <w:r>
        <w:rPr>
          <w:sz w:val="22"/>
        </w:rPr>
        <w:t xml:space="preserve">as on how to build skills. </w:t>
      </w:r>
    </w:p>
    <w:p w14:paraId="5751AE1D" w14:textId="14B568B1"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 xml:space="preserve">While gender equity is important, how do you balance it with equity for other under-represented </w:t>
      </w:r>
      <w:r w:rsidR="005310A4">
        <w:rPr>
          <w:sz w:val="22"/>
        </w:rPr>
        <w:t>groups?</w:t>
      </w:r>
      <w:r>
        <w:rPr>
          <w:sz w:val="22"/>
        </w:rPr>
        <w:t xml:space="preserve"> </w:t>
      </w:r>
    </w:p>
    <w:p w14:paraId="73917569"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Need more to</w:t>
      </w:r>
      <w:r>
        <w:rPr>
          <w:sz w:val="22"/>
        </w:rPr>
        <w:t xml:space="preserve">ols to address situations. </w:t>
      </w:r>
    </w:p>
    <w:p w14:paraId="2E52260C"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What is the status/situation in number</w:t>
      </w:r>
      <w:r>
        <w:rPr>
          <w:sz w:val="22"/>
        </w:rPr>
        <w:t xml:space="preserve">s at RIT. </w:t>
      </w:r>
    </w:p>
    <w:p w14:paraId="208A593A"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One major challenge is dealing with direct opposition to diversity and keeping individuals accountable for their actions. How can you be an effective Ally/Advocate when your leadership is d</w:t>
      </w:r>
      <w:r>
        <w:rPr>
          <w:sz w:val="22"/>
        </w:rPr>
        <w:t xml:space="preserve">e facto against diversity? </w:t>
      </w:r>
    </w:p>
    <w:p w14:paraId="768DC8C1"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Who do I contact for “24/7” questions? Point of contact at</w:t>
      </w:r>
      <w:r>
        <w:rPr>
          <w:sz w:val="22"/>
        </w:rPr>
        <w:t xml:space="preserve"> RIT? </w:t>
      </w:r>
    </w:p>
    <w:p w14:paraId="385B8747"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How exactly to advocate and interface with</w:t>
      </w:r>
      <w:r>
        <w:rPr>
          <w:sz w:val="22"/>
        </w:rPr>
        <w:t xml:space="preserve"> organizations on campus. </w:t>
      </w:r>
    </w:p>
    <w:p w14:paraId="2A618FAD" w14:textId="77777777" w:rsidR="009A572D" w:rsidRPr="009A572D" w:rsidRDefault="009A572D" w:rsidP="009A572D">
      <w:pPr>
        <w:tabs>
          <w:tab w:val="left" w:pos="360"/>
          <w:tab w:val="left" w:pos="8856"/>
        </w:tabs>
        <w:spacing w:after="0" w:line="240" w:lineRule="auto"/>
        <w:rPr>
          <w:sz w:val="22"/>
        </w:rPr>
      </w:pPr>
    </w:p>
    <w:p w14:paraId="7BD1B45D" w14:textId="170233D5" w:rsidR="009A572D" w:rsidRPr="005310A4" w:rsidRDefault="005310A4" w:rsidP="005310A4">
      <w:pPr>
        <w:pStyle w:val="ListParagraph"/>
        <w:numPr>
          <w:ilvl w:val="0"/>
          <w:numId w:val="24"/>
        </w:numPr>
        <w:tabs>
          <w:tab w:val="left" w:pos="360"/>
          <w:tab w:val="left" w:pos="8856"/>
        </w:tabs>
        <w:spacing w:after="0" w:line="240" w:lineRule="auto"/>
        <w:rPr>
          <w:rFonts w:ascii="Times New Roman" w:hAnsi="Times New Roman" w:cs="Times New Roman"/>
        </w:rPr>
      </w:pPr>
      <w:r w:rsidRPr="005310A4">
        <w:rPr>
          <w:rFonts w:ascii="Times New Roman" w:hAnsi="Times New Roman" w:cs="Times New Roman"/>
        </w:rPr>
        <w:t>W</w:t>
      </w:r>
      <w:r w:rsidR="009A572D" w:rsidRPr="005310A4">
        <w:rPr>
          <w:rFonts w:ascii="Times New Roman" w:hAnsi="Times New Roman" w:cs="Times New Roman"/>
        </w:rPr>
        <w:t xml:space="preserve">hat do you think were the most helpful or valuable aspects of the training you attended today? </w:t>
      </w:r>
    </w:p>
    <w:p w14:paraId="37014FCB" w14:textId="67C0B97D" w:rsidR="009A572D" w:rsidRPr="005310A4" w:rsidRDefault="009A572D" w:rsidP="005310A4">
      <w:pPr>
        <w:pStyle w:val="ListParagraph"/>
        <w:numPr>
          <w:ilvl w:val="0"/>
          <w:numId w:val="25"/>
        </w:numPr>
        <w:tabs>
          <w:tab w:val="left" w:pos="360"/>
          <w:tab w:val="left" w:pos="8856"/>
        </w:tabs>
        <w:spacing w:after="0" w:line="240" w:lineRule="auto"/>
        <w:rPr>
          <w:rFonts w:ascii="Times New Roman" w:hAnsi="Times New Roman" w:cs="Times New Roman"/>
        </w:rPr>
      </w:pPr>
      <w:r w:rsidRPr="005310A4">
        <w:rPr>
          <w:rFonts w:ascii="Times New Roman" w:hAnsi="Times New Roman" w:cs="Times New Roman"/>
        </w:rPr>
        <w:t xml:space="preserve">Resources and strategies. </w:t>
      </w:r>
    </w:p>
    <w:p w14:paraId="485EE9E6"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Focus on language, practice scenarios</w:t>
      </w:r>
      <w:r>
        <w:rPr>
          <w:sz w:val="22"/>
        </w:rPr>
        <w:t xml:space="preserve">. </w:t>
      </w:r>
    </w:p>
    <w:p w14:paraId="7C3FFD82"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Review of literatu</w:t>
      </w:r>
      <w:r>
        <w:rPr>
          <w:sz w:val="22"/>
        </w:rPr>
        <w:t xml:space="preserve">re and suggested readings. </w:t>
      </w:r>
    </w:p>
    <w:p w14:paraId="3DED6614"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Practical sugge</w:t>
      </w:r>
      <w:r>
        <w:rPr>
          <w:sz w:val="22"/>
        </w:rPr>
        <w:t xml:space="preserve">stions of actions to take. </w:t>
      </w:r>
    </w:p>
    <w:p w14:paraId="5771DEDD" w14:textId="77777777" w:rsidR="009A572D" w:rsidRPr="009A572D" w:rsidRDefault="009A572D" w:rsidP="009A572D">
      <w:pPr>
        <w:numPr>
          <w:ilvl w:val="0"/>
          <w:numId w:val="22"/>
        </w:numPr>
        <w:tabs>
          <w:tab w:val="left" w:pos="360"/>
          <w:tab w:val="left" w:pos="8856"/>
        </w:tabs>
        <w:spacing w:after="0" w:line="240" w:lineRule="auto"/>
        <w:rPr>
          <w:sz w:val="22"/>
        </w:rPr>
      </w:pPr>
      <w:r>
        <w:rPr>
          <w:sz w:val="22"/>
        </w:rPr>
        <w:t xml:space="preserve">Sharing stories/examples. </w:t>
      </w:r>
    </w:p>
    <w:p w14:paraId="467F96B5"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u w:val="single"/>
        </w:rPr>
        <w:t>Hiring scenario</w:t>
      </w:r>
      <w:r>
        <w:rPr>
          <w:sz w:val="22"/>
        </w:rPr>
        <w:t xml:space="preserve"> case study. </w:t>
      </w:r>
    </w:p>
    <w:p w14:paraId="27C5701A" w14:textId="77777777" w:rsidR="009A572D" w:rsidRPr="009A572D" w:rsidRDefault="009A572D" w:rsidP="009A572D">
      <w:pPr>
        <w:numPr>
          <w:ilvl w:val="0"/>
          <w:numId w:val="22"/>
        </w:numPr>
        <w:tabs>
          <w:tab w:val="left" w:pos="360"/>
          <w:tab w:val="left" w:pos="8856"/>
        </w:tabs>
        <w:spacing w:after="0" w:line="240" w:lineRule="auto"/>
        <w:rPr>
          <w:sz w:val="22"/>
        </w:rPr>
      </w:pPr>
      <w:r>
        <w:rPr>
          <w:sz w:val="22"/>
        </w:rPr>
        <w:t xml:space="preserve">Discussions. </w:t>
      </w:r>
    </w:p>
    <w:p w14:paraId="5C6A60D2" w14:textId="77777777" w:rsidR="009A572D" w:rsidRPr="009A572D" w:rsidRDefault="009A572D" w:rsidP="009A572D">
      <w:pPr>
        <w:numPr>
          <w:ilvl w:val="0"/>
          <w:numId w:val="22"/>
        </w:numPr>
        <w:tabs>
          <w:tab w:val="left" w:pos="360"/>
          <w:tab w:val="left" w:pos="8856"/>
        </w:tabs>
        <w:spacing w:after="0" w:line="240" w:lineRule="auto"/>
        <w:rPr>
          <w:sz w:val="22"/>
        </w:rPr>
      </w:pPr>
      <w:r>
        <w:rPr>
          <w:sz w:val="22"/>
        </w:rPr>
        <w:t xml:space="preserve">Discussions. </w:t>
      </w:r>
    </w:p>
    <w:p w14:paraId="78114E26"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 xml:space="preserve">The </w:t>
      </w:r>
      <w:r>
        <w:rPr>
          <w:sz w:val="22"/>
        </w:rPr>
        <w:t xml:space="preserve">discussions were valuable. </w:t>
      </w:r>
    </w:p>
    <w:p w14:paraId="4AEFFD4B"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 xml:space="preserve">Tips, advice </w:t>
      </w:r>
      <w:r w:rsidRPr="009A572D">
        <w:rPr>
          <w:sz w:val="22"/>
        </w:rPr>
        <w:sym w:font="Wingdings" w:char="F0E0"/>
      </w:r>
      <w:r w:rsidRPr="009A572D">
        <w:rPr>
          <w:sz w:val="22"/>
        </w:rPr>
        <w:t xml:space="preserve"> t</w:t>
      </w:r>
      <w:r>
        <w:rPr>
          <w:sz w:val="22"/>
        </w:rPr>
        <w:t xml:space="preserve">hings we can do right now. </w:t>
      </w:r>
    </w:p>
    <w:p w14:paraId="73D4F8E4" w14:textId="77777777" w:rsidR="009A572D" w:rsidRPr="009A572D" w:rsidRDefault="009A572D" w:rsidP="009A572D">
      <w:pPr>
        <w:numPr>
          <w:ilvl w:val="0"/>
          <w:numId w:val="22"/>
        </w:numPr>
        <w:tabs>
          <w:tab w:val="left" w:pos="360"/>
          <w:tab w:val="left" w:pos="8856"/>
        </w:tabs>
        <w:spacing w:after="0" w:line="240" w:lineRule="auto"/>
        <w:rPr>
          <w:sz w:val="22"/>
        </w:rPr>
      </w:pPr>
      <w:r>
        <w:rPr>
          <w:sz w:val="22"/>
        </w:rPr>
        <w:t xml:space="preserve">Round table discussions. </w:t>
      </w:r>
    </w:p>
    <w:p w14:paraId="4C5D2A14" w14:textId="77777777" w:rsidR="009A572D" w:rsidRPr="009A572D" w:rsidRDefault="009A572D" w:rsidP="009A572D">
      <w:pPr>
        <w:numPr>
          <w:ilvl w:val="0"/>
          <w:numId w:val="22"/>
        </w:numPr>
        <w:tabs>
          <w:tab w:val="left" w:pos="360"/>
          <w:tab w:val="left" w:pos="8856"/>
        </w:tabs>
        <w:spacing w:after="0" w:line="240" w:lineRule="auto"/>
        <w:rPr>
          <w:sz w:val="22"/>
        </w:rPr>
      </w:pPr>
      <w:r>
        <w:rPr>
          <w:sz w:val="22"/>
        </w:rPr>
        <w:t xml:space="preserve">Data. </w:t>
      </w:r>
    </w:p>
    <w:p w14:paraId="2D2426CC" w14:textId="3EE33C3A"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Gender dialogue.</w:t>
      </w:r>
      <w:r w:rsidR="005310A4">
        <w:rPr>
          <w:sz w:val="22"/>
        </w:rPr>
        <w:t xml:space="preserve"> References to liter</w:t>
      </w:r>
      <w:r w:rsidR="00650D24">
        <w:rPr>
          <w:sz w:val="22"/>
        </w:rPr>
        <w:t>ature</w:t>
      </w:r>
      <w:r>
        <w:rPr>
          <w:sz w:val="22"/>
        </w:rPr>
        <w:t>.</w:t>
      </w:r>
    </w:p>
    <w:p w14:paraId="5EF1184E" w14:textId="77777777" w:rsidR="009A572D" w:rsidRPr="009A572D" w:rsidRDefault="009A572D" w:rsidP="009A572D">
      <w:pPr>
        <w:numPr>
          <w:ilvl w:val="0"/>
          <w:numId w:val="22"/>
        </w:numPr>
        <w:tabs>
          <w:tab w:val="left" w:pos="360"/>
          <w:tab w:val="left" w:pos="8856"/>
        </w:tabs>
        <w:spacing w:after="0" w:line="240" w:lineRule="auto"/>
        <w:rPr>
          <w:sz w:val="22"/>
        </w:rPr>
      </w:pPr>
      <w:r>
        <w:rPr>
          <w:sz w:val="22"/>
        </w:rPr>
        <w:t xml:space="preserve">Data at RIT. </w:t>
      </w:r>
    </w:p>
    <w:p w14:paraId="623E4B04" w14:textId="77777777" w:rsidR="009A572D" w:rsidRPr="009A572D" w:rsidRDefault="009A572D" w:rsidP="009A572D">
      <w:pPr>
        <w:tabs>
          <w:tab w:val="left" w:pos="360"/>
          <w:tab w:val="left" w:pos="8856"/>
        </w:tabs>
        <w:spacing w:after="0" w:line="240" w:lineRule="auto"/>
        <w:rPr>
          <w:sz w:val="22"/>
        </w:rPr>
      </w:pPr>
    </w:p>
    <w:p w14:paraId="0AD0BAC3" w14:textId="77777777" w:rsidR="009A572D" w:rsidRPr="00650D24" w:rsidRDefault="009A572D" w:rsidP="00650D24">
      <w:pPr>
        <w:pStyle w:val="ListParagraph"/>
        <w:numPr>
          <w:ilvl w:val="0"/>
          <w:numId w:val="24"/>
        </w:numPr>
        <w:tabs>
          <w:tab w:val="left" w:pos="360"/>
          <w:tab w:val="left" w:pos="8856"/>
        </w:tabs>
        <w:spacing w:after="0" w:line="240" w:lineRule="auto"/>
        <w:rPr>
          <w:rFonts w:ascii="Times New Roman" w:hAnsi="Times New Roman" w:cs="Times New Roman"/>
        </w:rPr>
      </w:pPr>
      <w:r w:rsidRPr="00650D24">
        <w:rPr>
          <w:rFonts w:ascii="Times New Roman" w:hAnsi="Times New Roman" w:cs="Times New Roman"/>
        </w:rPr>
        <w:t>What is one strategy you have learned today that you will be able to implement to promote a more equitable campus climate for women faculty?</w:t>
      </w:r>
    </w:p>
    <w:p w14:paraId="04998A4F" w14:textId="77777777" w:rsidR="009A572D" w:rsidRPr="009A572D" w:rsidRDefault="009A572D" w:rsidP="009A572D">
      <w:pPr>
        <w:numPr>
          <w:ilvl w:val="0"/>
          <w:numId w:val="22"/>
        </w:numPr>
        <w:tabs>
          <w:tab w:val="left" w:pos="360"/>
          <w:tab w:val="left" w:pos="8856"/>
        </w:tabs>
        <w:spacing w:after="0" w:line="240" w:lineRule="auto"/>
        <w:rPr>
          <w:sz w:val="22"/>
        </w:rPr>
      </w:pPr>
      <w:r>
        <w:rPr>
          <w:sz w:val="22"/>
        </w:rPr>
        <w:t xml:space="preserve">“1. Stand up.” </w:t>
      </w:r>
    </w:p>
    <w:p w14:paraId="115BA669"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Promoting balance between</w:t>
      </w:r>
      <w:r>
        <w:rPr>
          <w:sz w:val="22"/>
        </w:rPr>
        <w:t xml:space="preserve"> roles and power. </w:t>
      </w:r>
    </w:p>
    <w:p w14:paraId="040BB5FB"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Focus on listening skills in meetings and (our) interacti</w:t>
      </w:r>
      <w:r>
        <w:rPr>
          <w:sz w:val="22"/>
        </w:rPr>
        <w:t xml:space="preserve">ons. </w:t>
      </w:r>
    </w:p>
    <w:p w14:paraId="50511BA0"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To recognize unconscious bias in meeting, committees,</w:t>
      </w:r>
      <w:r>
        <w:rPr>
          <w:sz w:val="22"/>
        </w:rPr>
        <w:t xml:space="preserve"> letters of reference etc. </w:t>
      </w:r>
    </w:p>
    <w:p w14:paraId="529DA0DD"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 xml:space="preserve">Actively solicit </w:t>
      </w:r>
      <w:r>
        <w:rPr>
          <w:sz w:val="22"/>
        </w:rPr>
        <w:t xml:space="preserve">input from female faculty. </w:t>
      </w:r>
    </w:p>
    <w:p w14:paraId="6E7F46DE"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 xml:space="preserve">Evaluations and </w:t>
      </w:r>
      <w:r>
        <w:rPr>
          <w:sz w:val="22"/>
        </w:rPr>
        <w:t xml:space="preserve">letters that I write/read. </w:t>
      </w:r>
    </w:p>
    <w:p w14:paraId="23CE9CC0"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lastRenderedPageBreak/>
        <w:t>Offering to represent gender equality even though I am a man</w:t>
      </w:r>
      <w:r>
        <w:rPr>
          <w:sz w:val="22"/>
        </w:rPr>
        <w:t xml:space="preserve">. </w:t>
      </w:r>
    </w:p>
    <w:p w14:paraId="48602D05"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Think about words before you us</w:t>
      </w:r>
      <w:r>
        <w:rPr>
          <w:sz w:val="22"/>
        </w:rPr>
        <w:t xml:space="preserve">e them or write them down. </w:t>
      </w:r>
    </w:p>
    <w:p w14:paraId="2CABE64B"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 xml:space="preserve">Reduce/counter micro </w:t>
      </w:r>
      <w:r>
        <w:rPr>
          <w:sz w:val="22"/>
        </w:rPr>
        <w:t xml:space="preserve">aggressions/implicit bias. </w:t>
      </w:r>
    </w:p>
    <w:p w14:paraId="59AE9E0A" w14:textId="77777777" w:rsidR="009A572D" w:rsidRPr="009A572D" w:rsidRDefault="009A572D" w:rsidP="009A572D">
      <w:pPr>
        <w:tabs>
          <w:tab w:val="left" w:pos="360"/>
          <w:tab w:val="left" w:pos="8856"/>
        </w:tabs>
        <w:spacing w:after="0" w:line="240" w:lineRule="auto"/>
        <w:rPr>
          <w:sz w:val="22"/>
        </w:rPr>
      </w:pPr>
    </w:p>
    <w:p w14:paraId="1AF1DAD3" w14:textId="1F33A737" w:rsidR="009A572D" w:rsidRPr="0058755F" w:rsidRDefault="009A572D" w:rsidP="0058755F">
      <w:pPr>
        <w:pStyle w:val="ListParagraph"/>
        <w:numPr>
          <w:ilvl w:val="0"/>
          <w:numId w:val="24"/>
        </w:numPr>
        <w:tabs>
          <w:tab w:val="left" w:pos="360"/>
          <w:tab w:val="left" w:pos="8856"/>
        </w:tabs>
        <w:spacing w:after="0" w:line="240" w:lineRule="auto"/>
        <w:rPr>
          <w:rFonts w:ascii="Times New Roman" w:hAnsi="Times New Roman" w:cs="Times New Roman"/>
        </w:rPr>
      </w:pPr>
      <w:r w:rsidRPr="0058755F">
        <w:rPr>
          <w:rFonts w:ascii="Times New Roman" w:hAnsi="Times New Roman" w:cs="Times New Roman"/>
        </w:rPr>
        <w:t xml:space="preserve">How could this training be improved to be more beneficial to you? </w:t>
      </w:r>
    </w:p>
    <w:p w14:paraId="4B64876D"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More conversation amongst colleagues about experience and strate</w:t>
      </w:r>
      <w:r>
        <w:rPr>
          <w:sz w:val="22"/>
        </w:rPr>
        <w:t xml:space="preserve">gies. Sharing our stories. </w:t>
      </w:r>
    </w:p>
    <w:p w14:paraId="6AAC31F8"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More time – more practice scenario</w:t>
      </w:r>
      <w:r>
        <w:rPr>
          <w:sz w:val="22"/>
        </w:rPr>
        <w:t xml:space="preserve">s. More skill development. </w:t>
      </w:r>
    </w:p>
    <w:p w14:paraId="6B05DAF9"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 xml:space="preserve">Action items for allies to commit to specific </w:t>
      </w:r>
      <w:r w:rsidRPr="009A572D">
        <w:rPr>
          <w:sz w:val="22"/>
          <w:u w:val="single"/>
        </w:rPr>
        <w:t>actions</w:t>
      </w:r>
      <w:r>
        <w:rPr>
          <w:sz w:val="22"/>
        </w:rPr>
        <w:t xml:space="preserve">. </w:t>
      </w:r>
    </w:p>
    <w:p w14:paraId="5AAE612A"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More</w:t>
      </w:r>
      <w:r>
        <w:rPr>
          <w:sz w:val="22"/>
        </w:rPr>
        <w:t xml:space="preserve"> focused group discussion. </w:t>
      </w:r>
    </w:p>
    <w:p w14:paraId="6ED278DF"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Perhaps provide “pre work” for attendees to read – cover some of the backgrou</w:t>
      </w:r>
      <w:r>
        <w:rPr>
          <w:sz w:val="22"/>
        </w:rPr>
        <w:t xml:space="preserve">nd information in reading. </w:t>
      </w:r>
    </w:p>
    <w:p w14:paraId="1B740371"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 xml:space="preserve">I am going to be an Advocate, so I will receive more information. For strictly ally training, </w:t>
      </w:r>
      <w:r w:rsidRPr="009A572D">
        <w:rPr>
          <w:sz w:val="22"/>
          <w:u w:val="single"/>
        </w:rPr>
        <w:t>more</w:t>
      </w:r>
      <w:r w:rsidRPr="009A572D">
        <w:rPr>
          <w:sz w:val="22"/>
        </w:rPr>
        <w:t>! Two</w:t>
      </w:r>
      <w:r>
        <w:rPr>
          <w:sz w:val="22"/>
        </w:rPr>
        <w:t xml:space="preserve"> hours is insufficient. </w:t>
      </w:r>
    </w:p>
    <w:p w14:paraId="4CB4C66A"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More tools to deal with the fear factor as a white male encountering f</w:t>
      </w:r>
      <w:r>
        <w:rPr>
          <w:sz w:val="22"/>
        </w:rPr>
        <w:t xml:space="preserve">emales in the work place. </w:t>
      </w:r>
    </w:p>
    <w:p w14:paraId="4E2CAB78" w14:textId="77777777" w:rsidR="009A572D" w:rsidRPr="009A572D" w:rsidRDefault="009A572D" w:rsidP="009A572D">
      <w:pPr>
        <w:numPr>
          <w:ilvl w:val="0"/>
          <w:numId w:val="22"/>
        </w:numPr>
        <w:tabs>
          <w:tab w:val="left" w:pos="360"/>
          <w:tab w:val="left" w:pos="8856"/>
        </w:tabs>
        <w:spacing w:after="0" w:line="240" w:lineRule="auto"/>
        <w:rPr>
          <w:sz w:val="22"/>
        </w:rPr>
      </w:pPr>
      <w:r>
        <w:rPr>
          <w:sz w:val="22"/>
        </w:rPr>
        <w:t xml:space="preserve">More case studies. </w:t>
      </w:r>
    </w:p>
    <w:p w14:paraId="22BB0811"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 xml:space="preserve">See # 10 [Need more tools </w:t>
      </w:r>
      <w:bookmarkStart w:id="0" w:name="_GoBack"/>
      <w:bookmarkEnd w:id="0"/>
      <w:r w:rsidRPr="009A572D">
        <w:rPr>
          <w:sz w:val="22"/>
        </w:rPr>
        <w:t>to address situations.]</w:t>
      </w:r>
      <w:r>
        <w:rPr>
          <w:sz w:val="22"/>
        </w:rPr>
        <w:t xml:space="preserve"> </w:t>
      </w:r>
    </w:p>
    <w:p w14:paraId="7C31361C"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We should have this as an ongoin</w:t>
      </w:r>
      <w:r>
        <w:rPr>
          <w:sz w:val="22"/>
        </w:rPr>
        <w:t xml:space="preserve">g training during summers. </w:t>
      </w:r>
    </w:p>
    <w:p w14:paraId="06F5CA62"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It would be beneficial if the group could discuss or learn practical tools that could be used to assist Allies/Advocates in championing gender diversity and eq</w:t>
      </w:r>
      <w:r>
        <w:rPr>
          <w:sz w:val="22"/>
        </w:rPr>
        <w:t xml:space="preserve">uity in their departments. </w:t>
      </w:r>
    </w:p>
    <w:p w14:paraId="1E61CEF8"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 xml:space="preserve">A packet, worksheet … what can I hand out to my unit? What can I hand </w:t>
      </w:r>
      <w:r>
        <w:rPr>
          <w:sz w:val="22"/>
        </w:rPr>
        <w:t xml:space="preserve">out to a search committee? </w:t>
      </w:r>
    </w:p>
    <w:p w14:paraId="294DD0DE"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Too much time was spent on reporting vague statistics. I would have liked to hear discussions o</w:t>
      </w:r>
      <w:r>
        <w:rPr>
          <w:sz w:val="22"/>
        </w:rPr>
        <w:t xml:space="preserve">f what actions I can take. </w:t>
      </w:r>
    </w:p>
    <w:p w14:paraId="2952A725"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 xml:space="preserve">More group </w:t>
      </w:r>
      <w:r>
        <w:rPr>
          <w:sz w:val="22"/>
        </w:rPr>
        <w:t xml:space="preserve">discussions (table level). </w:t>
      </w:r>
    </w:p>
    <w:p w14:paraId="62E30FC1" w14:textId="77777777" w:rsidR="009A572D" w:rsidRPr="009A572D" w:rsidRDefault="009A572D" w:rsidP="009A572D">
      <w:pPr>
        <w:numPr>
          <w:ilvl w:val="0"/>
          <w:numId w:val="22"/>
        </w:numPr>
        <w:tabs>
          <w:tab w:val="left" w:pos="360"/>
          <w:tab w:val="left" w:pos="8856"/>
        </w:tabs>
        <w:spacing w:after="0" w:line="240" w:lineRule="auto"/>
        <w:rPr>
          <w:sz w:val="22"/>
        </w:rPr>
      </w:pPr>
      <w:r w:rsidRPr="009A572D">
        <w:rPr>
          <w:sz w:val="22"/>
        </w:rPr>
        <w:t>I’ve seen most of the studies shown today. I would have liked more discussion of strategies and a longer focus on unconscious bias. Policies are important, but I think the day-to-day stuff can still have a huge impact on climate a</w:t>
      </w:r>
      <w:r>
        <w:rPr>
          <w:sz w:val="22"/>
        </w:rPr>
        <w:t xml:space="preserve">nd is harder to deal with. </w:t>
      </w:r>
    </w:p>
    <w:p w14:paraId="3BE04CBC" w14:textId="77777777" w:rsidR="009A572D" w:rsidRPr="009A572D" w:rsidRDefault="009A572D" w:rsidP="009A572D">
      <w:pPr>
        <w:numPr>
          <w:ilvl w:val="0"/>
          <w:numId w:val="22"/>
        </w:numPr>
        <w:tabs>
          <w:tab w:val="left" w:pos="360"/>
          <w:tab w:val="left" w:pos="8856"/>
        </w:tabs>
        <w:spacing w:after="0" w:line="240" w:lineRule="auto"/>
        <w:rPr>
          <w:sz w:val="22"/>
        </w:rPr>
      </w:pPr>
      <w:r>
        <w:rPr>
          <w:sz w:val="22"/>
        </w:rPr>
        <w:t xml:space="preserve">More time. </w:t>
      </w:r>
    </w:p>
    <w:p w14:paraId="5D969B96" w14:textId="76226820" w:rsidR="00691014" w:rsidRPr="00F80B46" w:rsidRDefault="009A572D" w:rsidP="00EA5297">
      <w:pPr>
        <w:numPr>
          <w:ilvl w:val="0"/>
          <w:numId w:val="22"/>
        </w:numPr>
        <w:tabs>
          <w:tab w:val="left" w:pos="360"/>
          <w:tab w:val="left" w:pos="8856"/>
        </w:tabs>
        <w:spacing w:after="0" w:line="240" w:lineRule="auto"/>
        <w:rPr>
          <w:sz w:val="22"/>
        </w:rPr>
      </w:pPr>
      <w:r w:rsidRPr="009A572D">
        <w:rPr>
          <w:sz w:val="22"/>
        </w:rPr>
        <w:t>1. Data could be clearer and more persuasive – too much room for people to question it. 2. Address why women are ‘behind the scenes’ in no</w:t>
      </w:r>
      <w:r>
        <w:rPr>
          <w:sz w:val="22"/>
        </w:rPr>
        <w:t xml:space="preserve">t delivering the training. </w:t>
      </w:r>
    </w:p>
    <w:sectPr w:rsidR="00691014" w:rsidRPr="00F80B46" w:rsidSect="008B630F">
      <w:headerReference w:type="default" r:id="rId8"/>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DB653" w14:textId="77777777" w:rsidR="00D256DB" w:rsidRDefault="00D256DB" w:rsidP="00521877">
      <w:pPr>
        <w:spacing w:after="0" w:line="240" w:lineRule="auto"/>
      </w:pPr>
      <w:r>
        <w:separator/>
      </w:r>
    </w:p>
  </w:endnote>
  <w:endnote w:type="continuationSeparator" w:id="0">
    <w:p w14:paraId="1BF94589" w14:textId="77777777" w:rsidR="00D256DB" w:rsidRDefault="00D256DB" w:rsidP="0052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93855" w14:textId="77777777" w:rsidR="00D256DB" w:rsidRDefault="00D256DB" w:rsidP="00521877">
      <w:pPr>
        <w:spacing w:after="0" w:line="240" w:lineRule="auto"/>
      </w:pPr>
      <w:r>
        <w:separator/>
      </w:r>
    </w:p>
  </w:footnote>
  <w:footnote w:type="continuationSeparator" w:id="0">
    <w:p w14:paraId="2E1DBC92" w14:textId="77777777" w:rsidR="00D256DB" w:rsidRDefault="00D256DB" w:rsidP="0052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40194"/>
      <w:docPartObj>
        <w:docPartGallery w:val="Page Numbers (Top of Page)"/>
        <w:docPartUnique/>
      </w:docPartObj>
    </w:sdtPr>
    <w:sdtEndPr/>
    <w:sdtContent>
      <w:p w14:paraId="200EE0D7" w14:textId="77777777" w:rsidR="004876EF" w:rsidRDefault="00A32920">
        <w:pPr>
          <w:pStyle w:val="Header"/>
          <w:jc w:val="right"/>
        </w:pPr>
        <w:r>
          <w:fldChar w:fldCharType="begin"/>
        </w:r>
        <w:r w:rsidR="00EE3099">
          <w:instrText xml:space="preserve"> PAGE   \* MERGEFORMAT </w:instrText>
        </w:r>
        <w:r>
          <w:fldChar w:fldCharType="separate"/>
        </w:r>
        <w:r w:rsidR="0058755F">
          <w:rPr>
            <w:noProof/>
          </w:rPr>
          <w:t>3</w:t>
        </w:r>
        <w:r>
          <w:rPr>
            <w:noProof/>
          </w:rPr>
          <w:fldChar w:fldCharType="end"/>
        </w:r>
      </w:p>
    </w:sdtContent>
  </w:sdt>
  <w:p w14:paraId="75D4577E" w14:textId="77777777" w:rsidR="004876EF" w:rsidRDefault="00487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2B3F"/>
    <w:multiLevelType w:val="hybridMultilevel"/>
    <w:tmpl w:val="AEEC27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B1C671F"/>
    <w:multiLevelType w:val="hybridMultilevel"/>
    <w:tmpl w:val="F9AE3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D14F8C"/>
    <w:multiLevelType w:val="hybridMultilevel"/>
    <w:tmpl w:val="AF24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26A69"/>
    <w:multiLevelType w:val="hybridMultilevel"/>
    <w:tmpl w:val="10247D6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22F83F87"/>
    <w:multiLevelType w:val="hybridMultilevel"/>
    <w:tmpl w:val="37449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86980"/>
    <w:multiLevelType w:val="hybridMultilevel"/>
    <w:tmpl w:val="505C4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1844A5"/>
    <w:multiLevelType w:val="hybridMultilevel"/>
    <w:tmpl w:val="6EFE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296338"/>
    <w:multiLevelType w:val="hybridMultilevel"/>
    <w:tmpl w:val="67267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DA629C"/>
    <w:multiLevelType w:val="hybridMultilevel"/>
    <w:tmpl w:val="9E7A2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05047F"/>
    <w:multiLevelType w:val="hybridMultilevel"/>
    <w:tmpl w:val="3BF8EE60"/>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4AA013C2"/>
    <w:multiLevelType w:val="hybridMultilevel"/>
    <w:tmpl w:val="6A48DB74"/>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EE2727E"/>
    <w:multiLevelType w:val="hybridMultilevel"/>
    <w:tmpl w:val="1F8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64E64"/>
    <w:multiLevelType w:val="hybridMultilevel"/>
    <w:tmpl w:val="3CBA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B386A"/>
    <w:multiLevelType w:val="hybridMultilevel"/>
    <w:tmpl w:val="17AA4CA4"/>
    <w:lvl w:ilvl="0" w:tplc="04090001">
      <w:start w:val="1"/>
      <w:numFmt w:val="bullet"/>
      <w:lvlText w:val=""/>
      <w:lvlJc w:val="left"/>
      <w:pPr>
        <w:tabs>
          <w:tab w:val="num" w:pos="540"/>
        </w:tabs>
        <w:ind w:left="54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C538AC"/>
    <w:multiLevelType w:val="hybridMultilevel"/>
    <w:tmpl w:val="9858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D02009"/>
    <w:multiLevelType w:val="hybridMultilevel"/>
    <w:tmpl w:val="681ECEB6"/>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62DC6AB5"/>
    <w:multiLevelType w:val="hybridMultilevel"/>
    <w:tmpl w:val="023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D67C8"/>
    <w:multiLevelType w:val="hybridMultilevel"/>
    <w:tmpl w:val="633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23B4B"/>
    <w:multiLevelType w:val="hybridMultilevel"/>
    <w:tmpl w:val="E9F88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E406C55"/>
    <w:multiLevelType w:val="hybridMultilevel"/>
    <w:tmpl w:val="9166869E"/>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6EA045B2"/>
    <w:multiLevelType w:val="hybridMultilevel"/>
    <w:tmpl w:val="1532A0A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6F2E0A8E"/>
    <w:multiLevelType w:val="hybridMultilevel"/>
    <w:tmpl w:val="20105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9B4F39"/>
    <w:multiLevelType w:val="hybridMultilevel"/>
    <w:tmpl w:val="77927888"/>
    <w:lvl w:ilvl="0" w:tplc="61D20D26">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E0F5E86"/>
    <w:multiLevelType w:val="hybridMultilevel"/>
    <w:tmpl w:val="F9F8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2"/>
  </w:num>
  <w:num w:numId="4">
    <w:abstractNumId w:val="18"/>
  </w:num>
  <w:num w:numId="5">
    <w:abstractNumId w:val="13"/>
  </w:num>
  <w:num w:numId="6">
    <w:abstractNumId w:val="7"/>
  </w:num>
  <w:num w:numId="7">
    <w:abstractNumId w:val="6"/>
  </w:num>
  <w:num w:numId="8">
    <w:abstractNumId w:val="2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9"/>
  </w:num>
  <w:num w:numId="13">
    <w:abstractNumId w:val="10"/>
  </w:num>
  <w:num w:numId="14">
    <w:abstractNumId w:val="20"/>
  </w:num>
  <w:num w:numId="15">
    <w:abstractNumId w:val="15"/>
  </w:num>
  <w:num w:numId="16">
    <w:abstractNumId w:val="8"/>
  </w:num>
  <w:num w:numId="17">
    <w:abstractNumId w:val="16"/>
  </w:num>
  <w:num w:numId="18">
    <w:abstractNumId w:val="2"/>
  </w:num>
  <w:num w:numId="19">
    <w:abstractNumId w:val="11"/>
  </w:num>
  <w:num w:numId="20">
    <w:abstractNumId w:val="17"/>
  </w:num>
  <w:num w:numId="21">
    <w:abstractNumId w:val="14"/>
  </w:num>
  <w:num w:numId="22">
    <w:abstractNumId w:val="5"/>
  </w:num>
  <w:num w:numId="23">
    <w:abstractNumId w:val="12"/>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FA"/>
    <w:rsid w:val="0000692B"/>
    <w:rsid w:val="00015BBE"/>
    <w:rsid w:val="00016127"/>
    <w:rsid w:val="000245C4"/>
    <w:rsid w:val="00037D85"/>
    <w:rsid w:val="00095E29"/>
    <w:rsid w:val="000C7DEF"/>
    <w:rsid w:val="000D1A78"/>
    <w:rsid w:val="000E20F1"/>
    <w:rsid w:val="000F0ABA"/>
    <w:rsid w:val="001207C8"/>
    <w:rsid w:val="00123CF4"/>
    <w:rsid w:val="00163AA5"/>
    <w:rsid w:val="00164C3A"/>
    <w:rsid w:val="00186063"/>
    <w:rsid w:val="00191660"/>
    <w:rsid w:val="001D3A98"/>
    <w:rsid w:val="001F3AD3"/>
    <w:rsid w:val="001F5726"/>
    <w:rsid w:val="0020281F"/>
    <w:rsid w:val="0022310C"/>
    <w:rsid w:val="00251AA5"/>
    <w:rsid w:val="002659F1"/>
    <w:rsid w:val="00284AE1"/>
    <w:rsid w:val="002E3E4D"/>
    <w:rsid w:val="00312672"/>
    <w:rsid w:val="00324396"/>
    <w:rsid w:val="00335FE7"/>
    <w:rsid w:val="00343813"/>
    <w:rsid w:val="003569D7"/>
    <w:rsid w:val="00371826"/>
    <w:rsid w:val="003A020F"/>
    <w:rsid w:val="003B4F5D"/>
    <w:rsid w:val="00405904"/>
    <w:rsid w:val="0042065D"/>
    <w:rsid w:val="00441633"/>
    <w:rsid w:val="004525AC"/>
    <w:rsid w:val="004876EF"/>
    <w:rsid w:val="004A3E60"/>
    <w:rsid w:val="004A4468"/>
    <w:rsid w:val="004C7B71"/>
    <w:rsid w:val="005007C9"/>
    <w:rsid w:val="00506788"/>
    <w:rsid w:val="00521877"/>
    <w:rsid w:val="00522E8D"/>
    <w:rsid w:val="005234BA"/>
    <w:rsid w:val="005310A4"/>
    <w:rsid w:val="005708F8"/>
    <w:rsid w:val="0058755F"/>
    <w:rsid w:val="005D677C"/>
    <w:rsid w:val="00616F7A"/>
    <w:rsid w:val="0062086B"/>
    <w:rsid w:val="006470A0"/>
    <w:rsid w:val="00650D24"/>
    <w:rsid w:val="00655B9C"/>
    <w:rsid w:val="00676B2C"/>
    <w:rsid w:val="00680369"/>
    <w:rsid w:val="00691014"/>
    <w:rsid w:val="006A1F86"/>
    <w:rsid w:val="006B7F09"/>
    <w:rsid w:val="006C6342"/>
    <w:rsid w:val="006D3A84"/>
    <w:rsid w:val="006D5389"/>
    <w:rsid w:val="00707C0A"/>
    <w:rsid w:val="00737C43"/>
    <w:rsid w:val="007428BD"/>
    <w:rsid w:val="00765A02"/>
    <w:rsid w:val="007717D1"/>
    <w:rsid w:val="0079378C"/>
    <w:rsid w:val="007A75E7"/>
    <w:rsid w:val="007E3721"/>
    <w:rsid w:val="007E649C"/>
    <w:rsid w:val="0082186D"/>
    <w:rsid w:val="008B630F"/>
    <w:rsid w:val="008F66C3"/>
    <w:rsid w:val="0095795F"/>
    <w:rsid w:val="00994235"/>
    <w:rsid w:val="009A572D"/>
    <w:rsid w:val="009B53D2"/>
    <w:rsid w:val="009D07D1"/>
    <w:rsid w:val="009D454E"/>
    <w:rsid w:val="00A02C31"/>
    <w:rsid w:val="00A170AF"/>
    <w:rsid w:val="00A25F42"/>
    <w:rsid w:val="00A32920"/>
    <w:rsid w:val="00A42B5B"/>
    <w:rsid w:val="00A71EFA"/>
    <w:rsid w:val="00A76613"/>
    <w:rsid w:val="00A9188F"/>
    <w:rsid w:val="00AF1012"/>
    <w:rsid w:val="00B00F0D"/>
    <w:rsid w:val="00B23FA0"/>
    <w:rsid w:val="00BB5081"/>
    <w:rsid w:val="00BC3B8D"/>
    <w:rsid w:val="00BC59E4"/>
    <w:rsid w:val="00BE61FE"/>
    <w:rsid w:val="00C12BF4"/>
    <w:rsid w:val="00C50D1B"/>
    <w:rsid w:val="00C52974"/>
    <w:rsid w:val="00C71AEC"/>
    <w:rsid w:val="00C81831"/>
    <w:rsid w:val="00C81F7F"/>
    <w:rsid w:val="00C840FA"/>
    <w:rsid w:val="00C86846"/>
    <w:rsid w:val="00C9092E"/>
    <w:rsid w:val="00C90B24"/>
    <w:rsid w:val="00D16FFA"/>
    <w:rsid w:val="00D22EA7"/>
    <w:rsid w:val="00D256DB"/>
    <w:rsid w:val="00D40B2C"/>
    <w:rsid w:val="00D46EB8"/>
    <w:rsid w:val="00D67054"/>
    <w:rsid w:val="00D75C81"/>
    <w:rsid w:val="00DC0CF5"/>
    <w:rsid w:val="00DF17E3"/>
    <w:rsid w:val="00E173F3"/>
    <w:rsid w:val="00E26D5F"/>
    <w:rsid w:val="00E45CA8"/>
    <w:rsid w:val="00E52F2F"/>
    <w:rsid w:val="00E744B2"/>
    <w:rsid w:val="00E853B9"/>
    <w:rsid w:val="00E8608F"/>
    <w:rsid w:val="00EA50CD"/>
    <w:rsid w:val="00EA5297"/>
    <w:rsid w:val="00EE3099"/>
    <w:rsid w:val="00EF2493"/>
    <w:rsid w:val="00EF591C"/>
    <w:rsid w:val="00F10195"/>
    <w:rsid w:val="00F17158"/>
    <w:rsid w:val="00F25891"/>
    <w:rsid w:val="00F5325D"/>
    <w:rsid w:val="00F80B46"/>
    <w:rsid w:val="00F81980"/>
    <w:rsid w:val="00F8225F"/>
    <w:rsid w:val="00F82EE5"/>
    <w:rsid w:val="00FA7D7A"/>
    <w:rsid w:val="00FB18E7"/>
    <w:rsid w:val="00FD2084"/>
    <w:rsid w:val="00FE2F9E"/>
    <w:rsid w:val="00FE647F"/>
    <w:rsid w:val="00FE679C"/>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03C5"/>
  <w15:docId w15:val="{D1F2C59D-B024-4973-9593-A87F537A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9D7"/>
    <w:rPr>
      <w:color w:val="0000FF" w:themeColor="hyperlink"/>
      <w:u w:val="single"/>
    </w:rPr>
  </w:style>
  <w:style w:type="paragraph" w:styleId="ListParagraph">
    <w:name w:val="List Paragraph"/>
    <w:basedOn w:val="Normal"/>
    <w:uiPriority w:val="34"/>
    <w:qFormat/>
    <w:rsid w:val="003569D7"/>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521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77"/>
  </w:style>
  <w:style w:type="paragraph" w:styleId="Footer">
    <w:name w:val="footer"/>
    <w:basedOn w:val="Normal"/>
    <w:link w:val="FooterChar"/>
    <w:uiPriority w:val="99"/>
    <w:semiHidden/>
    <w:unhideWhenUsed/>
    <w:rsid w:val="00521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877"/>
  </w:style>
  <w:style w:type="character" w:styleId="CommentReference">
    <w:name w:val="annotation reference"/>
    <w:basedOn w:val="DefaultParagraphFont"/>
    <w:uiPriority w:val="99"/>
    <w:semiHidden/>
    <w:unhideWhenUsed/>
    <w:rsid w:val="00AF1012"/>
    <w:rPr>
      <w:sz w:val="16"/>
      <w:szCs w:val="16"/>
    </w:rPr>
  </w:style>
  <w:style w:type="paragraph" w:styleId="CommentText">
    <w:name w:val="annotation text"/>
    <w:basedOn w:val="Normal"/>
    <w:link w:val="CommentTextChar"/>
    <w:uiPriority w:val="99"/>
    <w:semiHidden/>
    <w:unhideWhenUsed/>
    <w:rsid w:val="00AF1012"/>
    <w:pPr>
      <w:spacing w:line="240" w:lineRule="auto"/>
    </w:pPr>
    <w:rPr>
      <w:sz w:val="20"/>
      <w:szCs w:val="20"/>
    </w:rPr>
  </w:style>
  <w:style w:type="character" w:customStyle="1" w:styleId="CommentTextChar">
    <w:name w:val="Comment Text Char"/>
    <w:basedOn w:val="DefaultParagraphFont"/>
    <w:link w:val="CommentText"/>
    <w:uiPriority w:val="99"/>
    <w:semiHidden/>
    <w:rsid w:val="00AF1012"/>
    <w:rPr>
      <w:sz w:val="20"/>
      <w:szCs w:val="20"/>
    </w:rPr>
  </w:style>
  <w:style w:type="paragraph" w:styleId="CommentSubject">
    <w:name w:val="annotation subject"/>
    <w:basedOn w:val="CommentText"/>
    <w:next w:val="CommentText"/>
    <w:link w:val="CommentSubjectChar"/>
    <w:uiPriority w:val="99"/>
    <w:semiHidden/>
    <w:unhideWhenUsed/>
    <w:rsid w:val="00AF1012"/>
    <w:rPr>
      <w:b/>
      <w:bCs/>
    </w:rPr>
  </w:style>
  <w:style w:type="character" w:customStyle="1" w:styleId="CommentSubjectChar">
    <w:name w:val="Comment Subject Char"/>
    <w:basedOn w:val="CommentTextChar"/>
    <w:link w:val="CommentSubject"/>
    <w:uiPriority w:val="99"/>
    <w:semiHidden/>
    <w:rsid w:val="00AF1012"/>
    <w:rPr>
      <w:b/>
      <w:bCs/>
      <w:sz w:val="20"/>
      <w:szCs w:val="20"/>
    </w:rPr>
  </w:style>
  <w:style w:type="paragraph" w:styleId="BalloonText">
    <w:name w:val="Balloon Text"/>
    <w:basedOn w:val="Normal"/>
    <w:link w:val="BalloonTextChar"/>
    <w:uiPriority w:val="99"/>
    <w:semiHidden/>
    <w:unhideWhenUsed/>
    <w:rsid w:val="00AF1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12"/>
    <w:rPr>
      <w:rFonts w:ascii="Tahoma" w:hAnsi="Tahoma" w:cs="Tahoma"/>
      <w:sz w:val="16"/>
      <w:szCs w:val="16"/>
    </w:rPr>
  </w:style>
  <w:style w:type="paragraph" w:styleId="Revision">
    <w:name w:val="Revision"/>
    <w:hidden/>
    <w:uiPriority w:val="99"/>
    <w:semiHidden/>
    <w:rsid w:val="00FE6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5303">
      <w:bodyDiv w:val="1"/>
      <w:marLeft w:val="0"/>
      <w:marRight w:val="0"/>
      <w:marTop w:val="0"/>
      <w:marBottom w:val="0"/>
      <w:divBdr>
        <w:top w:val="none" w:sz="0" w:space="0" w:color="auto"/>
        <w:left w:val="none" w:sz="0" w:space="0" w:color="auto"/>
        <w:bottom w:val="none" w:sz="0" w:space="0" w:color="auto"/>
        <w:right w:val="none" w:sz="0" w:space="0" w:color="auto"/>
      </w:divBdr>
    </w:div>
    <w:div w:id="919681579">
      <w:bodyDiv w:val="1"/>
      <w:marLeft w:val="0"/>
      <w:marRight w:val="0"/>
      <w:marTop w:val="0"/>
      <w:marBottom w:val="0"/>
      <w:divBdr>
        <w:top w:val="none" w:sz="0" w:space="0" w:color="auto"/>
        <w:left w:val="none" w:sz="0" w:space="0" w:color="auto"/>
        <w:bottom w:val="none" w:sz="0" w:space="0" w:color="auto"/>
        <w:right w:val="none" w:sz="0" w:space="0" w:color="auto"/>
      </w:divBdr>
    </w:div>
    <w:div w:id="1819571778">
      <w:bodyDiv w:val="1"/>
      <w:marLeft w:val="0"/>
      <w:marRight w:val="0"/>
      <w:marTop w:val="0"/>
      <w:marBottom w:val="0"/>
      <w:divBdr>
        <w:top w:val="none" w:sz="0" w:space="0" w:color="auto"/>
        <w:left w:val="none" w:sz="0" w:space="0" w:color="auto"/>
        <w:bottom w:val="none" w:sz="0" w:space="0" w:color="auto"/>
        <w:right w:val="none" w:sz="0" w:space="0" w:color="auto"/>
      </w:divBdr>
    </w:div>
    <w:div w:id="18925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69D7E-FD41-4C58-B61B-61117627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CDFSstudent</dc:creator>
  <cp:lastModifiedBy>Christi McGeorge</cp:lastModifiedBy>
  <cp:revision>3</cp:revision>
  <dcterms:created xsi:type="dcterms:W3CDTF">2016-03-08T22:48:00Z</dcterms:created>
  <dcterms:modified xsi:type="dcterms:W3CDTF">2016-03-08T22:52:00Z</dcterms:modified>
</cp:coreProperties>
</file>