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37562" w14:textId="77777777" w:rsidR="00AA4B4B" w:rsidRDefault="00663017">
      <w:pPr>
        <w:pStyle w:val="Title"/>
        <w:jc w:val="center"/>
        <w:rPr>
          <w:rFonts w:ascii="Amatic SC" w:eastAsia="Amatic SC" w:hAnsi="Amatic SC" w:cs="Amatic SC"/>
          <w:b/>
          <w:sz w:val="82"/>
          <w:szCs w:val="82"/>
        </w:rPr>
      </w:pPr>
      <w:bookmarkStart w:id="0" w:name="_dedke7fpraiz" w:colFirst="0" w:colLast="0"/>
      <w:bookmarkStart w:id="1" w:name="_GoBack"/>
      <w:bookmarkEnd w:id="0"/>
      <w:bookmarkEnd w:id="1"/>
      <w:r>
        <w:rPr>
          <w:rFonts w:ascii="Amatic SC" w:eastAsia="Amatic SC" w:hAnsi="Amatic SC" w:cs="Amatic SC"/>
          <w:b/>
          <w:sz w:val="82"/>
          <w:szCs w:val="82"/>
        </w:rPr>
        <w:t xml:space="preserve">Generative AI </w:t>
      </w:r>
    </w:p>
    <w:p w14:paraId="7FDAE785" w14:textId="77777777" w:rsidR="00AA4B4B" w:rsidRDefault="00663017">
      <w:pPr>
        <w:pStyle w:val="Title"/>
        <w:jc w:val="center"/>
      </w:pPr>
      <w:bookmarkStart w:id="2" w:name="_nxqkzglgrkbn" w:colFirst="0" w:colLast="0"/>
      <w:bookmarkEnd w:id="2"/>
      <w:r>
        <w:rPr>
          <w:rFonts w:ascii="Amatic SC" w:eastAsia="Amatic SC" w:hAnsi="Amatic SC" w:cs="Amatic SC"/>
          <w:b/>
          <w:color w:val="F1C232"/>
          <w:sz w:val="82"/>
          <w:szCs w:val="82"/>
        </w:rPr>
        <w:t>Golden</w:t>
      </w:r>
      <w:r>
        <w:rPr>
          <w:rFonts w:ascii="Amatic SC" w:eastAsia="Amatic SC" w:hAnsi="Amatic SC" w:cs="Amatic SC"/>
          <w:b/>
          <w:sz w:val="82"/>
          <w:szCs w:val="82"/>
        </w:rPr>
        <w:t xml:space="preserve"> Engagement Guide</w:t>
      </w:r>
      <w:r>
        <w:rPr>
          <w:noProof/>
        </w:rPr>
        <w:drawing>
          <wp:inline distT="114300" distB="114300" distL="114300" distR="114300" wp14:anchorId="637AC29B" wp14:editId="7788AAC4">
            <wp:extent cx="5943600" cy="1917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1917700"/>
                    </a:xfrm>
                    <a:prstGeom prst="rect">
                      <a:avLst/>
                    </a:prstGeom>
                    <a:ln/>
                  </pic:spPr>
                </pic:pic>
              </a:graphicData>
            </a:graphic>
          </wp:inline>
        </w:drawing>
      </w:r>
    </w:p>
    <w:p w14:paraId="0BF0DEFE" w14:textId="77777777" w:rsidR="00AA4B4B" w:rsidRDefault="00663017">
      <w:pPr>
        <w:pStyle w:val="Heading1"/>
      </w:pPr>
      <w:bookmarkStart w:id="3" w:name="_e875c6vrjyuy" w:colFirst="0" w:colLast="0"/>
      <w:bookmarkEnd w:id="3"/>
      <w:r>
        <w:t>Where to Begin</w:t>
      </w:r>
    </w:p>
    <w:p w14:paraId="32A76B8C" w14:textId="77777777" w:rsidR="00AA4B4B" w:rsidRDefault="00663017">
      <w:pPr>
        <w:rPr>
          <w:b/>
        </w:rPr>
      </w:pPr>
      <w:r>
        <w:rPr>
          <w:b/>
        </w:rPr>
        <w:t>How to Videos for different AI Tools</w:t>
      </w:r>
    </w:p>
    <w:p w14:paraId="5BD5B951" w14:textId="77777777" w:rsidR="00AA4B4B" w:rsidRDefault="00663017">
      <w:pPr>
        <w:numPr>
          <w:ilvl w:val="0"/>
          <w:numId w:val="3"/>
        </w:numPr>
        <w:spacing w:line="240" w:lineRule="auto"/>
        <w:rPr>
          <w:rFonts w:ascii="Roboto" w:eastAsia="Roboto" w:hAnsi="Roboto" w:cs="Roboto"/>
        </w:rPr>
      </w:pPr>
      <w:hyperlink r:id="rId11">
        <w:r>
          <w:rPr>
            <w:rFonts w:ascii="Roboto" w:eastAsia="Roboto" w:hAnsi="Roboto" w:cs="Roboto"/>
            <w:color w:val="1155CC"/>
            <w:u w:val="single"/>
          </w:rPr>
          <w:t xml:space="preserve">ChatGPT Tutorial: How to Use </w:t>
        </w:r>
      </w:hyperlink>
      <w:hyperlink r:id="rId12">
        <w:r>
          <w:rPr>
            <w:rFonts w:ascii="Roboto" w:eastAsia="Roboto" w:hAnsi="Roboto" w:cs="Roboto"/>
            <w:b/>
            <w:color w:val="1155CC"/>
            <w:u w:val="single"/>
          </w:rPr>
          <w:t xml:space="preserve">ChatGPT </w:t>
        </w:r>
      </w:hyperlink>
      <w:hyperlink r:id="rId13">
        <w:r>
          <w:rPr>
            <w:rFonts w:ascii="Roboto" w:eastAsia="Roboto" w:hAnsi="Roboto" w:cs="Roboto"/>
            <w:color w:val="1155CC"/>
            <w:u w:val="single"/>
          </w:rPr>
          <w:t>For Beginners 2023</w:t>
        </w:r>
      </w:hyperlink>
      <w:r>
        <w:rPr>
          <w:rFonts w:ascii="Roboto" w:eastAsia="Roboto" w:hAnsi="Roboto" w:cs="Roboto"/>
        </w:rPr>
        <w:t xml:space="preserve"> (27:50 minutes)</w:t>
      </w:r>
    </w:p>
    <w:p w14:paraId="31334200" w14:textId="77777777" w:rsidR="00AA4B4B" w:rsidRDefault="00663017">
      <w:pPr>
        <w:numPr>
          <w:ilvl w:val="0"/>
          <w:numId w:val="3"/>
        </w:numPr>
        <w:spacing w:line="240" w:lineRule="auto"/>
        <w:rPr>
          <w:rFonts w:ascii="Roboto" w:eastAsia="Roboto" w:hAnsi="Roboto" w:cs="Roboto"/>
        </w:rPr>
      </w:pPr>
      <w:hyperlink r:id="rId14">
        <w:r>
          <w:rPr>
            <w:rFonts w:ascii="Roboto" w:eastAsia="Roboto" w:hAnsi="Roboto" w:cs="Roboto"/>
            <w:b/>
            <w:color w:val="1155CC"/>
            <w:u w:val="single"/>
          </w:rPr>
          <w:t>DALL-E 2</w:t>
        </w:r>
      </w:hyperlink>
      <w:hyperlink r:id="rId15">
        <w:r>
          <w:rPr>
            <w:rFonts w:ascii="Roboto" w:eastAsia="Roboto" w:hAnsi="Roboto" w:cs="Roboto"/>
            <w:color w:val="1155CC"/>
            <w:u w:val="single"/>
          </w:rPr>
          <w:t xml:space="preserve"> TEXT to IMAGE Tutorial </w:t>
        </w:r>
        <w:r>
          <w:rPr>
            <w:rFonts w:ascii="Roboto" w:eastAsia="Roboto" w:hAnsi="Roboto" w:cs="Roboto"/>
            <w:color w:val="1155CC"/>
            <w:u w:val="single"/>
          </w:rPr>
          <w:t>for Beginners</w:t>
        </w:r>
      </w:hyperlink>
      <w:r>
        <w:rPr>
          <w:rFonts w:ascii="Roboto" w:eastAsia="Roboto" w:hAnsi="Roboto" w:cs="Roboto"/>
        </w:rPr>
        <w:t xml:space="preserve"> (14:13 minutes)</w:t>
      </w:r>
    </w:p>
    <w:p w14:paraId="1677D138" w14:textId="77777777" w:rsidR="00AA4B4B" w:rsidRDefault="00663017">
      <w:pPr>
        <w:numPr>
          <w:ilvl w:val="0"/>
          <w:numId w:val="3"/>
        </w:numPr>
        <w:spacing w:line="240" w:lineRule="auto"/>
        <w:rPr>
          <w:rFonts w:ascii="Roboto" w:eastAsia="Roboto" w:hAnsi="Roboto" w:cs="Roboto"/>
        </w:rPr>
      </w:pPr>
      <w:hyperlink r:id="rId16">
        <w:r>
          <w:rPr>
            <w:rFonts w:ascii="Roboto" w:eastAsia="Roboto" w:hAnsi="Roboto" w:cs="Roboto"/>
            <w:color w:val="1155CC"/>
            <w:u w:val="single"/>
          </w:rPr>
          <w:t xml:space="preserve">The Ultimate Beginner's Guide to Anthropic's </w:t>
        </w:r>
      </w:hyperlink>
      <w:hyperlink r:id="rId17">
        <w:r>
          <w:rPr>
            <w:rFonts w:ascii="Roboto" w:eastAsia="Roboto" w:hAnsi="Roboto" w:cs="Roboto"/>
            <w:b/>
            <w:color w:val="1155CC"/>
            <w:u w:val="single"/>
          </w:rPr>
          <w:t xml:space="preserve">Claude </w:t>
        </w:r>
      </w:hyperlink>
      <w:hyperlink r:id="rId18">
        <w:r>
          <w:rPr>
            <w:rFonts w:ascii="Roboto" w:eastAsia="Roboto" w:hAnsi="Roboto" w:cs="Roboto"/>
            <w:color w:val="1155CC"/>
            <w:u w:val="single"/>
          </w:rPr>
          <w:t>2.0 chatbot.</w:t>
        </w:r>
      </w:hyperlink>
      <w:r>
        <w:rPr>
          <w:rFonts w:ascii="Roboto" w:eastAsia="Roboto" w:hAnsi="Roboto" w:cs="Roboto"/>
        </w:rPr>
        <w:t xml:space="preserve"> (8:01 minutes)</w:t>
      </w:r>
    </w:p>
    <w:p w14:paraId="0DA2154F" w14:textId="77777777" w:rsidR="00AA4B4B" w:rsidRDefault="00663017">
      <w:pPr>
        <w:numPr>
          <w:ilvl w:val="0"/>
          <w:numId w:val="3"/>
        </w:numPr>
        <w:spacing w:line="240" w:lineRule="auto"/>
        <w:rPr>
          <w:rFonts w:ascii="Roboto" w:eastAsia="Roboto" w:hAnsi="Roboto" w:cs="Roboto"/>
        </w:rPr>
      </w:pPr>
      <w:hyperlink r:id="rId19">
        <w:r>
          <w:rPr>
            <w:rFonts w:ascii="Roboto" w:eastAsia="Roboto" w:hAnsi="Roboto" w:cs="Roboto"/>
            <w:color w:val="1155CC"/>
            <w:u w:val="single"/>
          </w:rPr>
          <w:t xml:space="preserve">How to Start with </w:t>
        </w:r>
      </w:hyperlink>
      <w:hyperlink r:id="rId20">
        <w:r>
          <w:rPr>
            <w:rFonts w:ascii="Roboto" w:eastAsia="Roboto" w:hAnsi="Roboto" w:cs="Roboto"/>
            <w:b/>
            <w:color w:val="1155CC"/>
            <w:u w:val="single"/>
          </w:rPr>
          <w:t xml:space="preserve">Midjourney </w:t>
        </w:r>
      </w:hyperlink>
      <w:hyperlink r:id="rId21">
        <w:r>
          <w:rPr>
            <w:rFonts w:ascii="Roboto" w:eastAsia="Roboto" w:hAnsi="Roboto" w:cs="Roboto"/>
            <w:color w:val="1155CC"/>
            <w:u w:val="single"/>
          </w:rPr>
          <w:t>for Beginners</w:t>
        </w:r>
      </w:hyperlink>
      <w:r>
        <w:rPr>
          <w:rFonts w:ascii="Roboto" w:eastAsia="Roboto" w:hAnsi="Roboto" w:cs="Roboto"/>
        </w:rPr>
        <w:t xml:space="preserve"> (8:31 minutes)</w:t>
      </w:r>
    </w:p>
    <w:p w14:paraId="1E182183" w14:textId="77777777" w:rsidR="00AA4B4B" w:rsidRDefault="00663017">
      <w:pPr>
        <w:numPr>
          <w:ilvl w:val="0"/>
          <w:numId w:val="3"/>
        </w:numPr>
        <w:spacing w:line="240" w:lineRule="auto"/>
        <w:rPr>
          <w:rFonts w:ascii="Roboto" w:eastAsia="Roboto" w:hAnsi="Roboto" w:cs="Roboto"/>
        </w:rPr>
      </w:pPr>
      <w:hyperlink r:id="rId22">
        <w:r>
          <w:rPr>
            <w:rFonts w:ascii="Roboto" w:eastAsia="Roboto" w:hAnsi="Roboto" w:cs="Roboto"/>
            <w:color w:val="1155CC"/>
            <w:u w:val="single"/>
          </w:rPr>
          <w:t xml:space="preserve">How to Use </w:t>
        </w:r>
      </w:hyperlink>
      <w:hyperlink r:id="rId23">
        <w:r>
          <w:rPr>
            <w:rFonts w:ascii="Roboto" w:eastAsia="Roboto" w:hAnsi="Roboto" w:cs="Roboto"/>
            <w:b/>
            <w:color w:val="1155CC"/>
            <w:u w:val="single"/>
          </w:rPr>
          <w:t>Google Bard</w:t>
        </w:r>
      </w:hyperlink>
      <w:hyperlink r:id="rId24">
        <w:r>
          <w:rPr>
            <w:rFonts w:ascii="Roboto" w:eastAsia="Roboto" w:hAnsi="Roboto" w:cs="Roboto"/>
            <w:color w:val="1155CC"/>
            <w:u w:val="single"/>
          </w:rPr>
          <w:t xml:space="preserve"> AI Chatbot (Step by Step Tutorial)</w:t>
        </w:r>
      </w:hyperlink>
      <w:r>
        <w:rPr>
          <w:rFonts w:ascii="Roboto" w:eastAsia="Roboto" w:hAnsi="Roboto" w:cs="Roboto"/>
        </w:rPr>
        <w:t xml:space="preserve"> (8:29 minutes)</w:t>
      </w:r>
    </w:p>
    <w:p w14:paraId="1ECA5FB4" w14:textId="77777777" w:rsidR="00AA4B4B" w:rsidRDefault="00663017">
      <w:pPr>
        <w:numPr>
          <w:ilvl w:val="0"/>
          <w:numId w:val="3"/>
        </w:numPr>
        <w:spacing w:line="240" w:lineRule="auto"/>
        <w:rPr>
          <w:rFonts w:ascii="Roboto" w:eastAsia="Roboto" w:hAnsi="Roboto" w:cs="Roboto"/>
        </w:rPr>
      </w:pPr>
      <w:hyperlink r:id="rId25">
        <w:r>
          <w:rPr>
            <w:rFonts w:ascii="Roboto" w:eastAsia="Roboto" w:hAnsi="Roboto" w:cs="Roboto"/>
            <w:color w:val="1155CC"/>
            <w:u w:val="single"/>
          </w:rPr>
          <w:t xml:space="preserve">How To Use </w:t>
        </w:r>
      </w:hyperlink>
      <w:hyperlink r:id="rId26">
        <w:r>
          <w:rPr>
            <w:rFonts w:ascii="Roboto" w:eastAsia="Roboto" w:hAnsi="Roboto" w:cs="Roboto"/>
            <w:b/>
            <w:color w:val="1155CC"/>
            <w:u w:val="single"/>
          </w:rPr>
          <w:t>Bing AI</w:t>
        </w:r>
      </w:hyperlink>
      <w:hyperlink r:id="rId27">
        <w:r>
          <w:rPr>
            <w:rFonts w:ascii="Roboto" w:eastAsia="Roboto" w:hAnsi="Roboto" w:cs="Roboto"/>
            <w:color w:val="1155CC"/>
            <w:u w:val="single"/>
          </w:rPr>
          <w:t xml:space="preserve"> Chat in 2023 (Beginner’s Guide)</w:t>
        </w:r>
      </w:hyperlink>
      <w:r>
        <w:rPr>
          <w:rFonts w:ascii="Roboto" w:eastAsia="Roboto" w:hAnsi="Roboto" w:cs="Roboto"/>
        </w:rPr>
        <w:t xml:space="preserve"> (6:15 minutes)</w:t>
      </w:r>
    </w:p>
    <w:p w14:paraId="54C6504F" w14:textId="77777777" w:rsidR="00AA4B4B" w:rsidRDefault="00663017">
      <w:pPr>
        <w:pStyle w:val="Heading2"/>
      </w:pPr>
      <w:bookmarkStart w:id="4" w:name="_ie6gw99tuaxd" w:colFirst="0" w:colLast="0"/>
      <w:bookmarkEnd w:id="4"/>
      <w:r>
        <w:t>Primers on Generative AI</w:t>
      </w:r>
    </w:p>
    <w:p w14:paraId="5703D152" w14:textId="77777777" w:rsidR="00AA4B4B" w:rsidRDefault="00663017">
      <w:pPr>
        <w:numPr>
          <w:ilvl w:val="0"/>
          <w:numId w:val="6"/>
        </w:numPr>
        <w:spacing w:line="240" w:lineRule="auto"/>
        <w:rPr>
          <w:rFonts w:ascii="Roboto" w:eastAsia="Roboto" w:hAnsi="Roboto" w:cs="Roboto"/>
        </w:rPr>
      </w:pPr>
      <w:hyperlink r:id="rId28">
        <w:r>
          <w:rPr>
            <w:rFonts w:ascii="Roboto" w:eastAsia="Roboto" w:hAnsi="Roboto" w:cs="Roboto"/>
            <w:color w:val="1155CC"/>
            <w:u w:val="single"/>
          </w:rPr>
          <w:t>A Generative AI Primer</w:t>
        </w:r>
      </w:hyperlink>
    </w:p>
    <w:p w14:paraId="488222D6" w14:textId="77777777" w:rsidR="00AA4B4B" w:rsidRDefault="00663017">
      <w:pPr>
        <w:numPr>
          <w:ilvl w:val="0"/>
          <w:numId w:val="6"/>
        </w:numPr>
        <w:spacing w:line="240" w:lineRule="auto"/>
        <w:rPr>
          <w:rFonts w:ascii="Roboto" w:eastAsia="Roboto" w:hAnsi="Roboto" w:cs="Roboto"/>
        </w:rPr>
      </w:pPr>
      <w:hyperlink r:id="rId29">
        <w:r>
          <w:rPr>
            <w:rFonts w:ascii="Roboto" w:eastAsia="Roboto" w:hAnsi="Roboto" w:cs="Roboto"/>
            <w:color w:val="1155CC"/>
            <w:u w:val="single"/>
          </w:rPr>
          <w:t>AI Timeline - A history of text-to-image generative models</w:t>
        </w:r>
      </w:hyperlink>
    </w:p>
    <w:p w14:paraId="437F42BC" w14:textId="77777777" w:rsidR="00AA4B4B" w:rsidRDefault="00663017">
      <w:pPr>
        <w:numPr>
          <w:ilvl w:val="0"/>
          <w:numId w:val="6"/>
        </w:numPr>
        <w:spacing w:line="240" w:lineRule="auto"/>
        <w:rPr>
          <w:rFonts w:ascii="Roboto" w:eastAsia="Roboto" w:hAnsi="Roboto" w:cs="Roboto"/>
        </w:rPr>
      </w:pPr>
      <w:hyperlink r:id="rId30">
        <w:r>
          <w:rPr>
            <w:rFonts w:ascii="Roboto" w:eastAsia="Roboto" w:hAnsi="Roboto" w:cs="Roboto"/>
            <w:color w:val="1155CC"/>
            <w:u w:val="single"/>
          </w:rPr>
          <w:t>Introduction to Generative AI</w:t>
        </w:r>
      </w:hyperlink>
    </w:p>
    <w:p w14:paraId="042FFBB8" w14:textId="77777777" w:rsidR="00AA4B4B" w:rsidRDefault="00663017">
      <w:pPr>
        <w:numPr>
          <w:ilvl w:val="0"/>
          <w:numId w:val="6"/>
        </w:numPr>
        <w:spacing w:line="240" w:lineRule="auto"/>
        <w:rPr>
          <w:rFonts w:ascii="Roboto" w:eastAsia="Roboto" w:hAnsi="Roboto" w:cs="Roboto"/>
        </w:rPr>
      </w:pPr>
      <w:hyperlink r:id="rId31">
        <w:r>
          <w:rPr>
            <w:rFonts w:ascii="Roboto" w:eastAsia="Roboto" w:hAnsi="Roboto" w:cs="Roboto"/>
            <w:color w:val="1155CC"/>
            <w:u w:val="single"/>
          </w:rPr>
          <w:t>What are Generative AI models?</w:t>
        </w:r>
      </w:hyperlink>
      <w:r>
        <w:rPr>
          <w:rFonts w:ascii="Roboto" w:eastAsia="Roboto" w:hAnsi="Roboto" w:cs="Roboto"/>
        </w:rPr>
        <w:t xml:space="preserve">  </w:t>
      </w:r>
    </w:p>
    <w:p w14:paraId="3FD87804" w14:textId="77777777" w:rsidR="00AA4B4B" w:rsidRDefault="00663017">
      <w:pPr>
        <w:numPr>
          <w:ilvl w:val="0"/>
          <w:numId w:val="6"/>
        </w:numPr>
        <w:spacing w:line="240" w:lineRule="auto"/>
        <w:rPr>
          <w:rFonts w:ascii="Roboto" w:eastAsia="Roboto" w:hAnsi="Roboto" w:cs="Roboto"/>
        </w:rPr>
      </w:pPr>
      <w:hyperlink r:id="rId32">
        <w:r>
          <w:rPr>
            <w:rFonts w:ascii="Roboto" w:eastAsia="Roboto" w:hAnsi="Roboto" w:cs="Roboto"/>
            <w:color w:val="1155CC"/>
            <w:u w:val="single"/>
          </w:rPr>
          <w:t>The History of Artificial Intelligence</w:t>
        </w:r>
      </w:hyperlink>
    </w:p>
    <w:p w14:paraId="6E8117CD" w14:textId="77777777" w:rsidR="00AA4B4B" w:rsidRDefault="00663017">
      <w:pPr>
        <w:numPr>
          <w:ilvl w:val="0"/>
          <w:numId w:val="6"/>
        </w:numPr>
        <w:spacing w:line="240" w:lineRule="auto"/>
        <w:rPr>
          <w:rFonts w:ascii="Roboto" w:eastAsia="Roboto" w:hAnsi="Roboto" w:cs="Roboto"/>
        </w:rPr>
      </w:pPr>
      <w:hyperlink r:id="rId33">
        <w:r>
          <w:rPr>
            <w:rFonts w:ascii="Roboto" w:eastAsia="Roboto" w:hAnsi="Roboto" w:cs="Roboto"/>
            <w:color w:val="1155CC"/>
            <w:u w:val="single"/>
          </w:rPr>
          <w:t>A Simple Guide To The History Of Generative AI</w:t>
        </w:r>
      </w:hyperlink>
    </w:p>
    <w:p w14:paraId="697B1851" w14:textId="77777777" w:rsidR="00AA4B4B" w:rsidRDefault="00663017">
      <w:pPr>
        <w:pStyle w:val="Heading1"/>
        <w:widowControl w:val="0"/>
        <w:spacing w:line="240" w:lineRule="auto"/>
      </w:pPr>
      <w:bookmarkStart w:id="5" w:name="_vhgfirfzhwxc" w:colFirst="0" w:colLast="0"/>
      <w:bookmarkEnd w:id="5"/>
      <w:r>
        <w:br w:type="page"/>
      </w:r>
    </w:p>
    <w:p w14:paraId="3260DD94" w14:textId="77777777" w:rsidR="00AA4B4B" w:rsidRDefault="00663017">
      <w:pPr>
        <w:pStyle w:val="Heading1"/>
        <w:widowControl w:val="0"/>
        <w:spacing w:line="240" w:lineRule="auto"/>
      </w:pPr>
      <w:bookmarkStart w:id="6" w:name="_eh74pbqzgrvr" w:colFirst="0" w:colLast="0"/>
      <w:bookmarkEnd w:id="6"/>
      <w:r>
        <w:lastRenderedPageBreak/>
        <w:t>Most popular generative AI tools</w:t>
      </w:r>
    </w:p>
    <w:tbl>
      <w:tblPr>
        <w:tblStyle w:val="a"/>
        <w:tblW w:w="10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1440"/>
        <w:gridCol w:w="7455"/>
      </w:tblGrid>
      <w:tr w:rsidR="00AA4B4B" w14:paraId="42BB43BC" w14:textId="77777777">
        <w:tc>
          <w:tcPr>
            <w:tcW w:w="1380" w:type="dxa"/>
            <w:shd w:val="clear" w:color="auto" w:fill="auto"/>
            <w:tcMar>
              <w:top w:w="100" w:type="dxa"/>
              <w:left w:w="100" w:type="dxa"/>
              <w:bottom w:w="100" w:type="dxa"/>
              <w:right w:w="100" w:type="dxa"/>
            </w:tcMar>
          </w:tcPr>
          <w:p w14:paraId="49213DCC" w14:textId="77777777" w:rsidR="00AA4B4B" w:rsidRDefault="00663017">
            <w:pPr>
              <w:widowControl w:val="0"/>
              <w:spacing w:line="240" w:lineRule="auto"/>
              <w:rPr>
                <w:rFonts w:ascii="Roboto" w:eastAsia="Roboto" w:hAnsi="Roboto" w:cs="Roboto"/>
                <w:b/>
              </w:rPr>
            </w:pPr>
            <w:r>
              <w:rPr>
                <w:rFonts w:ascii="Roboto" w:eastAsia="Roboto" w:hAnsi="Roboto" w:cs="Roboto"/>
                <w:b/>
              </w:rPr>
              <w:t>AI Tool</w:t>
            </w:r>
          </w:p>
        </w:tc>
        <w:tc>
          <w:tcPr>
            <w:tcW w:w="1440" w:type="dxa"/>
            <w:shd w:val="clear" w:color="auto" w:fill="auto"/>
            <w:tcMar>
              <w:top w:w="100" w:type="dxa"/>
              <w:left w:w="100" w:type="dxa"/>
              <w:bottom w:w="100" w:type="dxa"/>
              <w:right w:w="100" w:type="dxa"/>
            </w:tcMar>
          </w:tcPr>
          <w:p w14:paraId="1B4C9C72" w14:textId="77777777" w:rsidR="00AA4B4B" w:rsidRDefault="00663017">
            <w:pPr>
              <w:widowControl w:val="0"/>
              <w:spacing w:line="240" w:lineRule="auto"/>
              <w:rPr>
                <w:rFonts w:ascii="Roboto" w:eastAsia="Roboto" w:hAnsi="Roboto" w:cs="Roboto"/>
                <w:b/>
              </w:rPr>
            </w:pPr>
            <w:r>
              <w:rPr>
                <w:rFonts w:ascii="Roboto" w:eastAsia="Roboto" w:hAnsi="Roboto" w:cs="Roboto"/>
                <w:b/>
              </w:rPr>
              <w:t>Pricing</w:t>
            </w:r>
          </w:p>
        </w:tc>
        <w:tc>
          <w:tcPr>
            <w:tcW w:w="7455" w:type="dxa"/>
            <w:shd w:val="clear" w:color="auto" w:fill="auto"/>
            <w:tcMar>
              <w:top w:w="100" w:type="dxa"/>
              <w:left w:w="100" w:type="dxa"/>
              <w:bottom w:w="100" w:type="dxa"/>
              <w:right w:w="100" w:type="dxa"/>
            </w:tcMar>
          </w:tcPr>
          <w:p w14:paraId="651A7304" w14:textId="77777777" w:rsidR="00AA4B4B" w:rsidRDefault="00663017">
            <w:pPr>
              <w:widowControl w:val="0"/>
              <w:spacing w:line="240" w:lineRule="auto"/>
              <w:rPr>
                <w:rFonts w:ascii="Roboto" w:eastAsia="Roboto" w:hAnsi="Roboto" w:cs="Roboto"/>
                <w:b/>
              </w:rPr>
            </w:pPr>
            <w:r>
              <w:rPr>
                <w:rFonts w:ascii="Roboto" w:eastAsia="Roboto" w:hAnsi="Roboto" w:cs="Roboto"/>
                <w:b/>
              </w:rPr>
              <w:t>Description</w:t>
            </w:r>
          </w:p>
        </w:tc>
      </w:tr>
      <w:tr w:rsidR="00AA4B4B" w14:paraId="29AD136C" w14:textId="77777777">
        <w:tc>
          <w:tcPr>
            <w:tcW w:w="1380" w:type="dxa"/>
            <w:shd w:val="clear" w:color="auto" w:fill="auto"/>
            <w:tcMar>
              <w:top w:w="100" w:type="dxa"/>
              <w:left w:w="100" w:type="dxa"/>
              <w:bottom w:w="100" w:type="dxa"/>
              <w:right w:w="100" w:type="dxa"/>
            </w:tcMar>
          </w:tcPr>
          <w:p w14:paraId="252250A0" w14:textId="77777777" w:rsidR="00AA4B4B" w:rsidRDefault="00663017">
            <w:pPr>
              <w:widowControl w:val="0"/>
              <w:spacing w:line="240" w:lineRule="auto"/>
              <w:rPr>
                <w:rFonts w:ascii="Roboto" w:eastAsia="Roboto" w:hAnsi="Roboto" w:cs="Roboto"/>
              </w:rPr>
            </w:pPr>
            <w:hyperlink r:id="rId34">
              <w:r>
                <w:rPr>
                  <w:rFonts w:ascii="Roboto" w:eastAsia="Roboto" w:hAnsi="Roboto" w:cs="Roboto"/>
                  <w:color w:val="1155CC"/>
                  <w:u w:val="single"/>
                </w:rPr>
                <w:t>ChatGPT</w:t>
              </w:r>
            </w:hyperlink>
          </w:p>
        </w:tc>
        <w:tc>
          <w:tcPr>
            <w:tcW w:w="1440" w:type="dxa"/>
            <w:shd w:val="clear" w:color="auto" w:fill="auto"/>
            <w:tcMar>
              <w:top w:w="100" w:type="dxa"/>
              <w:left w:w="100" w:type="dxa"/>
              <w:bottom w:w="100" w:type="dxa"/>
              <w:right w:w="100" w:type="dxa"/>
            </w:tcMar>
          </w:tcPr>
          <w:p w14:paraId="307BCEFC" w14:textId="77777777" w:rsidR="00AA4B4B" w:rsidRDefault="00663017">
            <w:pPr>
              <w:widowControl w:val="0"/>
              <w:spacing w:line="240" w:lineRule="auto"/>
              <w:rPr>
                <w:rFonts w:ascii="Roboto" w:eastAsia="Roboto" w:hAnsi="Roboto" w:cs="Roboto"/>
              </w:rPr>
            </w:pPr>
            <w:r>
              <w:rPr>
                <w:rFonts w:ascii="Roboto" w:eastAsia="Roboto" w:hAnsi="Roboto" w:cs="Roboto"/>
              </w:rPr>
              <w:t>Free &amp; paid versions</w:t>
            </w:r>
          </w:p>
        </w:tc>
        <w:tc>
          <w:tcPr>
            <w:tcW w:w="7455" w:type="dxa"/>
            <w:shd w:val="clear" w:color="auto" w:fill="auto"/>
            <w:tcMar>
              <w:top w:w="100" w:type="dxa"/>
              <w:left w:w="100" w:type="dxa"/>
              <w:bottom w:w="100" w:type="dxa"/>
              <w:right w:w="100" w:type="dxa"/>
            </w:tcMar>
          </w:tcPr>
          <w:p w14:paraId="18C0709E" w14:textId="77777777" w:rsidR="00AA4B4B" w:rsidRDefault="00663017">
            <w:pPr>
              <w:widowControl w:val="0"/>
              <w:spacing w:line="240" w:lineRule="auto"/>
              <w:rPr>
                <w:rFonts w:ascii="Roboto" w:eastAsia="Roboto" w:hAnsi="Roboto" w:cs="Roboto"/>
              </w:rPr>
            </w:pPr>
            <w:r>
              <w:rPr>
                <w:rFonts w:ascii="Roboto" w:eastAsia="Roboto" w:hAnsi="Roboto" w:cs="Roboto"/>
              </w:rPr>
              <w:t>Generative text AI by OpenAI.  The most popular and effective generative text AI. Can create a significant amount of text that can be further elaborated with each prompt.  Data is limited to prior 2021 and before.  The upgraded version</w:t>
            </w:r>
            <w:r>
              <w:rPr>
                <w:rFonts w:ascii="Roboto" w:eastAsia="Roboto" w:hAnsi="Roboto" w:cs="Roboto"/>
              </w:rPr>
              <w:t xml:space="preserve"> has a variety of apps that do man other things.</w:t>
            </w:r>
          </w:p>
        </w:tc>
      </w:tr>
      <w:tr w:rsidR="00AA4B4B" w14:paraId="35C8B011" w14:textId="77777777">
        <w:tc>
          <w:tcPr>
            <w:tcW w:w="1380" w:type="dxa"/>
            <w:shd w:val="clear" w:color="auto" w:fill="auto"/>
            <w:tcMar>
              <w:top w:w="100" w:type="dxa"/>
              <w:left w:w="100" w:type="dxa"/>
              <w:bottom w:w="100" w:type="dxa"/>
              <w:right w:w="100" w:type="dxa"/>
            </w:tcMar>
          </w:tcPr>
          <w:p w14:paraId="6FCEEEA6" w14:textId="77777777" w:rsidR="00AA4B4B" w:rsidRDefault="00663017">
            <w:pPr>
              <w:widowControl w:val="0"/>
              <w:spacing w:line="240" w:lineRule="auto"/>
              <w:rPr>
                <w:rFonts w:ascii="Roboto" w:eastAsia="Roboto" w:hAnsi="Roboto" w:cs="Roboto"/>
              </w:rPr>
            </w:pPr>
            <w:hyperlink r:id="rId35">
              <w:r>
                <w:rPr>
                  <w:rFonts w:ascii="Roboto" w:eastAsia="Roboto" w:hAnsi="Roboto" w:cs="Roboto"/>
                  <w:color w:val="1155CC"/>
                  <w:u w:val="single"/>
                </w:rPr>
                <w:t>Claude</w:t>
              </w:r>
            </w:hyperlink>
          </w:p>
        </w:tc>
        <w:tc>
          <w:tcPr>
            <w:tcW w:w="1440" w:type="dxa"/>
            <w:shd w:val="clear" w:color="auto" w:fill="auto"/>
            <w:tcMar>
              <w:top w:w="100" w:type="dxa"/>
              <w:left w:w="100" w:type="dxa"/>
              <w:bottom w:w="100" w:type="dxa"/>
              <w:right w:w="100" w:type="dxa"/>
            </w:tcMar>
          </w:tcPr>
          <w:p w14:paraId="70A63D07" w14:textId="77777777" w:rsidR="00AA4B4B" w:rsidRDefault="00663017">
            <w:pPr>
              <w:widowControl w:val="0"/>
              <w:spacing w:line="240" w:lineRule="auto"/>
              <w:rPr>
                <w:rFonts w:ascii="Roboto" w:eastAsia="Roboto" w:hAnsi="Roboto" w:cs="Roboto"/>
              </w:rPr>
            </w:pPr>
            <w:r>
              <w:rPr>
                <w:rFonts w:ascii="Roboto" w:eastAsia="Roboto" w:hAnsi="Roboto" w:cs="Roboto"/>
              </w:rPr>
              <w:t>Free</w:t>
            </w:r>
          </w:p>
        </w:tc>
        <w:tc>
          <w:tcPr>
            <w:tcW w:w="7455" w:type="dxa"/>
            <w:shd w:val="clear" w:color="auto" w:fill="auto"/>
            <w:tcMar>
              <w:top w:w="100" w:type="dxa"/>
              <w:left w:w="100" w:type="dxa"/>
              <w:bottom w:w="100" w:type="dxa"/>
              <w:right w:w="100" w:type="dxa"/>
            </w:tcMar>
          </w:tcPr>
          <w:p w14:paraId="348036F2" w14:textId="77777777" w:rsidR="00AA4B4B" w:rsidRDefault="00663017">
            <w:pPr>
              <w:widowControl w:val="0"/>
              <w:spacing w:line="240" w:lineRule="auto"/>
              <w:rPr>
                <w:rFonts w:ascii="Roboto" w:eastAsia="Roboto" w:hAnsi="Roboto" w:cs="Roboto"/>
              </w:rPr>
            </w:pPr>
            <w:r>
              <w:rPr>
                <w:rFonts w:ascii="Roboto" w:eastAsia="Roboto" w:hAnsi="Roboto" w:cs="Roboto"/>
              </w:rPr>
              <w:t>Generative text AI that allows you to upload large text files (a few hundred pages) that can provide additional context for the questions that you ask o</w:t>
            </w:r>
            <w:r>
              <w:rPr>
                <w:rFonts w:ascii="Roboto" w:eastAsia="Roboto" w:hAnsi="Roboto" w:cs="Roboto"/>
              </w:rPr>
              <w:t>f it.</w:t>
            </w:r>
          </w:p>
        </w:tc>
      </w:tr>
      <w:tr w:rsidR="00AA4B4B" w14:paraId="335FE093" w14:textId="77777777">
        <w:tc>
          <w:tcPr>
            <w:tcW w:w="1380" w:type="dxa"/>
            <w:shd w:val="clear" w:color="auto" w:fill="auto"/>
            <w:tcMar>
              <w:top w:w="100" w:type="dxa"/>
              <w:left w:w="100" w:type="dxa"/>
              <w:bottom w:w="100" w:type="dxa"/>
              <w:right w:w="100" w:type="dxa"/>
            </w:tcMar>
          </w:tcPr>
          <w:p w14:paraId="6F1740F5" w14:textId="77777777" w:rsidR="00AA4B4B" w:rsidRDefault="00663017">
            <w:pPr>
              <w:widowControl w:val="0"/>
              <w:spacing w:line="240" w:lineRule="auto"/>
              <w:rPr>
                <w:rFonts w:ascii="Roboto" w:eastAsia="Roboto" w:hAnsi="Roboto" w:cs="Roboto"/>
              </w:rPr>
            </w:pPr>
            <w:hyperlink r:id="rId36">
              <w:r>
                <w:rPr>
                  <w:rFonts w:ascii="Roboto" w:eastAsia="Roboto" w:hAnsi="Roboto" w:cs="Roboto"/>
                  <w:color w:val="1155CC"/>
                  <w:u w:val="single"/>
                </w:rPr>
                <w:t>Bing</w:t>
              </w:r>
            </w:hyperlink>
          </w:p>
        </w:tc>
        <w:tc>
          <w:tcPr>
            <w:tcW w:w="1440" w:type="dxa"/>
            <w:shd w:val="clear" w:color="auto" w:fill="auto"/>
            <w:tcMar>
              <w:top w:w="100" w:type="dxa"/>
              <w:left w:w="100" w:type="dxa"/>
              <w:bottom w:w="100" w:type="dxa"/>
              <w:right w:w="100" w:type="dxa"/>
            </w:tcMar>
          </w:tcPr>
          <w:p w14:paraId="6A23ED77" w14:textId="77777777" w:rsidR="00AA4B4B" w:rsidRDefault="00663017">
            <w:pPr>
              <w:widowControl w:val="0"/>
              <w:spacing w:line="240" w:lineRule="auto"/>
              <w:rPr>
                <w:rFonts w:ascii="Roboto" w:eastAsia="Roboto" w:hAnsi="Roboto" w:cs="Roboto"/>
              </w:rPr>
            </w:pPr>
            <w:r>
              <w:rPr>
                <w:rFonts w:ascii="Roboto" w:eastAsia="Roboto" w:hAnsi="Roboto" w:cs="Roboto"/>
              </w:rPr>
              <w:t>Free</w:t>
            </w:r>
          </w:p>
        </w:tc>
        <w:tc>
          <w:tcPr>
            <w:tcW w:w="7455" w:type="dxa"/>
            <w:shd w:val="clear" w:color="auto" w:fill="auto"/>
            <w:tcMar>
              <w:top w:w="100" w:type="dxa"/>
              <w:left w:w="100" w:type="dxa"/>
              <w:bottom w:w="100" w:type="dxa"/>
              <w:right w:w="100" w:type="dxa"/>
            </w:tcMar>
          </w:tcPr>
          <w:p w14:paraId="7F59CECF"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Microsoft’s AI tool connected to its search engine.  Can create responses that draw on the internet currently. Can also create images.   </w:t>
            </w:r>
          </w:p>
        </w:tc>
      </w:tr>
      <w:tr w:rsidR="00AA4B4B" w14:paraId="3496F9A3" w14:textId="77777777">
        <w:tc>
          <w:tcPr>
            <w:tcW w:w="1380" w:type="dxa"/>
            <w:shd w:val="clear" w:color="auto" w:fill="auto"/>
            <w:tcMar>
              <w:top w:w="100" w:type="dxa"/>
              <w:left w:w="100" w:type="dxa"/>
              <w:bottom w:w="100" w:type="dxa"/>
              <w:right w:w="100" w:type="dxa"/>
            </w:tcMar>
          </w:tcPr>
          <w:p w14:paraId="0037272C" w14:textId="77777777" w:rsidR="00AA4B4B" w:rsidRDefault="00663017">
            <w:pPr>
              <w:widowControl w:val="0"/>
              <w:spacing w:line="240" w:lineRule="auto"/>
              <w:rPr>
                <w:rFonts w:ascii="Roboto" w:eastAsia="Roboto" w:hAnsi="Roboto" w:cs="Roboto"/>
              </w:rPr>
            </w:pPr>
            <w:hyperlink r:id="rId37">
              <w:r>
                <w:rPr>
                  <w:rFonts w:ascii="Roboto" w:eastAsia="Roboto" w:hAnsi="Roboto" w:cs="Roboto"/>
                  <w:color w:val="1155CC"/>
                  <w:u w:val="single"/>
                </w:rPr>
                <w:t>Bard</w:t>
              </w:r>
            </w:hyperlink>
          </w:p>
        </w:tc>
        <w:tc>
          <w:tcPr>
            <w:tcW w:w="1440" w:type="dxa"/>
            <w:shd w:val="clear" w:color="auto" w:fill="auto"/>
            <w:tcMar>
              <w:top w:w="100" w:type="dxa"/>
              <w:left w:w="100" w:type="dxa"/>
              <w:bottom w:w="100" w:type="dxa"/>
              <w:right w:w="100" w:type="dxa"/>
            </w:tcMar>
          </w:tcPr>
          <w:p w14:paraId="5EE66633" w14:textId="77777777" w:rsidR="00AA4B4B" w:rsidRDefault="00663017">
            <w:pPr>
              <w:widowControl w:val="0"/>
              <w:spacing w:line="240" w:lineRule="auto"/>
              <w:rPr>
                <w:rFonts w:ascii="Roboto" w:eastAsia="Roboto" w:hAnsi="Roboto" w:cs="Roboto"/>
              </w:rPr>
            </w:pPr>
            <w:r>
              <w:rPr>
                <w:rFonts w:ascii="Roboto" w:eastAsia="Roboto" w:hAnsi="Roboto" w:cs="Roboto"/>
              </w:rPr>
              <w:t>Free</w:t>
            </w:r>
          </w:p>
        </w:tc>
        <w:tc>
          <w:tcPr>
            <w:tcW w:w="7455" w:type="dxa"/>
            <w:shd w:val="clear" w:color="auto" w:fill="auto"/>
            <w:tcMar>
              <w:top w:w="100" w:type="dxa"/>
              <w:left w:w="100" w:type="dxa"/>
              <w:bottom w:w="100" w:type="dxa"/>
              <w:right w:w="100" w:type="dxa"/>
            </w:tcMar>
          </w:tcPr>
          <w:p w14:paraId="47EB9A9B" w14:textId="77777777" w:rsidR="00AA4B4B" w:rsidRDefault="00663017">
            <w:pPr>
              <w:widowControl w:val="0"/>
              <w:spacing w:line="240" w:lineRule="auto"/>
              <w:rPr>
                <w:rFonts w:ascii="Roboto" w:eastAsia="Roboto" w:hAnsi="Roboto" w:cs="Roboto"/>
              </w:rPr>
            </w:pPr>
            <w:r>
              <w:rPr>
                <w:rFonts w:ascii="Roboto" w:eastAsia="Roboto" w:hAnsi="Roboto" w:cs="Roboto"/>
              </w:rPr>
              <w:t>Go</w:t>
            </w:r>
            <w:r>
              <w:rPr>
                <w:rFonts w:ascii="Roboto" w:eastAsia="Roboto" w:hAnsi="Roboto" w:cs="Roboto"/>
              </w:rPr>
              <w:t>ogle’s generative AI tool that connected to its search engine. Allows you to upload a file to provide additional context.</w:t>
            </w:r>
          </w:p>
        </w:tc>
      </w:tr>
      <w:tr w:rsidR="00AA4B4B" w14:paraId="67ED1F19" w14:textId="77777777">
        <w:tc>
          <w:tcPr>
            <w:tcW w:w="1380" w:type="dxa"/>
            <w:shd w:val="clear" w:color="auto" w:fill="auto"/>
            <w:tcMar>
              <w:top w:w="100" w:type="dxa"/>
              <w:left w:w="100" w:type="dxa"/>
              <w:bottom w:w="100" w:type="dxa"/>
              <w:right w:w="100" w:type="dxa"/>
            </w:tcMar>
          </w:tcPr>
          <w:p w14:paraId="1EF3A714" w14:textId="77777777" w:rsidR="00AA4B4B" w:rsidRDefault="00663017">
            <w:pPr>
              <w:widowControl w:val="0"/>
              <w:spacing w:line="240" w:lineRule="auto"/>
              <w:rPr>
                <w:rFonts w:ascii="Roboto" w:eastAsia="Roboto" w:hAnsi="Roboto" w:cs="Roboto"/>
              </w:rPr>
            </w:pPr>
            <w:hyperlink r:id="rId38">
              <w:r>
                <w:rPr>
                  <w:rFonts w:ascii="Roboto" w:eastAsia="Roboto" w:hAnsi="Roboto" w:cs="Roboto"/>
                  <w:color w:val="1155CC"/>
                  <w:u w:val="single"/>
                </w:rPr>
                <w:t>DALLE</w:t>
              </w:r>
            </w:hyperlink>
          </w:p>
        </w:tc>
        <w:tc>
          <w:tcPr>
            <w:tcW w:w="1440" w:type="dxa"/>
            <w:shd w:val="clear" w:color="auto" w:fill="auto"/>
            <w:tcMar>
              <w:top w:w="100" w:type="dxa"/>
              <w:left w:w="100" w:type="dxa"/>
              <w:bottom w:w="100" w:type="dxa"/>
              <w:right w:w="100" w:type="dxa"/>
            </w:tcMar>
          </w:tcPr>
          <w:p w14:paraId="045D5AF9" w14:textId="77777777" w:rsidR="00AA4B4B" w:rsidRDefault="00663017">
            <w:pPr>
              <w:widowControl w:val="0"/>
              <w:spacing w:line="240" w:lineRule="auto"/>
              <w:rPr>
                <w:rFonts w:ascii="Roboto" w:eastAsia="Roboto" w:hAnsi="Roboto" w:cs="Roboto"/>
              </w:rPr>
            </w:pPr>
            <w:r>
              <w:rPr>
                <w:rFonts w:ascii="Roboto" w:eastAsia="Roboto" w:hAnsi="Roboto" w:cs="Roboto"/>
              </w:rPr>
              <w:t>Free &amp; paid versions</w:t>
            </w:r>
          </w:p>
        </w:tc>
        <w:tc>
          <w:tcPr>
            <w:tcW w:w="7455" w:type="dxa"/>
            <w:shd w:val="clear" w:color="auto" w:fill="auto"/>
            <w:tcMar>
              <w:top w:w="100" w:type="dxa"/>
              <w:left w:w="100" w:type="dxa"/>
              <w:bottom w:w="100" w:type="dxa"/>
              <w:right w:w="100" w:type="dxa"/>
            </w:tcMar>
          </w:tcPr>
          <w:p w14:paraId="0C77B87C"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OpenAI’s generative image tool.  With a prompt, DALLE wil generate several images of what you are asking. You have the ability to edit and augment the results as well as upload an image for it to adjust.  </w:t>
            </w:r>
          </w:p>
        </w:tc>
      </w:tr>
      <w:tr w:rsidR="00AA4B4B" w14:paraId="46D1CA16" w14:textId="77777777">
        <w:tc>
          <w:tcPr>
            <w:tcW w:w="1380" w:type="dxa"/>
            <w:shd w:val="clear" w:color="auto" w:fill="auto"/>
            <w:tcMar>
              <w:top w:w="100" w:type="dxa"/>
              <w:left w:w="100" w:type="dxa"/>
              <w:bottom w:w="100" w:type="dxa"/>
              <w:right w:w="100" w:type="dxa"/>
            </w:tcMar>
          </w:tcPr>
          <w:p w14:paraId="0ECEE8D0" w14:textId="77777777" w:rsidR="00AA4B4B" w:rsidRDefault="00663017">
            <w:pPr>
              <w:widowControl w:val="0"/>
              <w:spacing w:line="240" w:lineRule="auto"/>
              <w:rPr>
                <w:rFonts w:ascii="Roboto" w:eastAsia="Roboto" w:hAnsi="Roboto" w:cs="Roboto"/>
              </w:rPr>
            </w:pPr>
            <w:hyperlink r:id="rId39">
              <w:r>
                <w:rPr>
                  <w:rFonts w:ascii="Roboto" w:eastAsia="Roboto" w:hAnsi="Roboto" w:cs="Roboto"/>
                  <w:color w:val="1155CC"/>
                  <w:u w:val="single"/>
                </w:rPr>
                <w:t>MidJourney</w:t>
              </w:r>
            </w:hyperlink>
          </w:p>
        </w:tc>
        <w:tc>
          <w:tcPr>
            <w:tcW w:w="1440" w:type="dxa"/>
            <w:shd w:val="clear" w:color="auto" w:fill="auto"/>
            <w:tcMar>
              <w:top w:w="100" w:type="dxa"/>
              <w:left w:w="100" w:type="dxa"/>
              <w:bottom w:w="100" w:type="dxa"/>
              <w:right w:w="100" w:type="dxa"/>
            </w:tcMar>
          </w:tcPr>
          <w:p w14:paraId="32C6282A" w14:textId="77777777" w:rsidR="00AA4B4B" w:rsidRDefault="00663017">
            <w:pPr>
              <w:widowControl w:val="0"/>
              <w:spacing w:line="240" w:lineRule="auto"/>
              <w:rPr>
                <w:rFonts w:ascii="Roboto" w:eastAsia="Roboto" w:hAnsi="Roboto" w:cs="Roboto"/>
              </w:rPr>
            </w:pPr>
            <w:r>
              <w:rPr>
                <w:rFonts w:ascii="Roboto" w:eastAsia="Roboto" w:hAnsi="Roboto" w:cs="Roboto"/>
              </w:rPr>
              <w:t>Free trial - paid version</w:t>
            </w:r>
          </w:p>
        </w:tc>
        <w:tc>
          <w:tcPr>
            <w:tcW w:w="7455" w:type="dxa"/>
            <w:shd w:val="clear" w:color="auto" w:fill="auto"/>
            <w:tcMar>
              <w:top w:w="100" w:type="dxa"/>
              <w:left w:w="100" w:type="dxa"/>
              <w:bottom w:w="100" w:type="dxa"/>
              <w:right w:w="100" w:type="dxa"/>
            </w:tcMar>
          </w:tcPr>
          <w:p w14:paraId="76FF9A5D"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A generative image tool that can be access through Discord, a messaging platform.  </w:t>
            </w:r>
          </w:p>
        </w:tc>
      </w:tr>
    </w:tbl>
    <w:p w14:paraId="794281D5" w14:textId="77777777" w:rsidR="00AA4B4B" w:rsidRDefault="00AA4B4B">
      <w:pPr>
        <w:widowControl w:val="0"/>
        <w:spacing w:line="240" w:lineRule="auto"/>
        <w:rPr>
          <w:rFonts w:ascii="Roboto" w:eastAsia="Roboto" w:hAnsi="Roboto" w:cs="Roboto"/>
        </w:rPr>
      </w:pPr>
    </w:p>
    <w:p w14:paraId="077BD267" w14:textId="77777777" w:rsidR="00AA4B4B" w:rsidRDefault="00663017">
      <w:pPr>
        <w:pStyle w:val="Heading2"/>
        <w:spacing w:line="240" w:lineRule="auto"/>
      </w:pPr>
      <w:bookmarkStart w:id="7" w:name="_lp5dlrp3rmd4" w:colFirst="0" w:colLast="0"/>
      <w:bookmarkEnd w:id="7"/>
      <w:r>
        <w:t>Academic-Related Tools</w:t>
      </w:r>
    </w:p>
    <w:tbl>
      <w:tblPr>
        <w:tblStyle w:val="a0"/>
        <w:tblW w:w="10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8835"/>
      </w:tblGrid>
      <w:tr w:rsidR="00AA4B4B" w14:paraId="0BB56CDC" w14:textId="77777777">
        <w:tc>
          <w:tcPr>
            <w:tcW w:w="1425" w:type="dxa"/>
            <w:shd w:val="clear" w:color="auto" w:fill="auto"/>
            <w:tcMar>
              <w:top w:w="100" w:type="dxa"/>
              <w:left w:w="100" w:type="dxa"/>
              <w:bottom w:w="100" w:type="dxa"/>
              <w:right w:w="100" w:type="dxa"/>
            </w:tcMar>
          </w:tcPr>
          <w:p w14:paraId="34435D03" w14:textId="77777777" w:rsidR="00AA4B4B" w:rsidRDefault="00663017">
            <w:pPr>
              <w:widowControl w:val="0"/>
              <w:spacing w:line="240" w:lineRule="auto"/>
              <w:rPr>
                <w:rFonts w:ascii="Roboto" w:eastAsia="Roboto" w:hAnsi="Roboto" w:cs="Roboto"/>
                <w:b/>
              </w:rPr>
            </w:pPr>
            <w:r>
              <w:rPr>
                <w:rFonts w:ascii="Roboto" w:eastAsia="Roboto" w:hAnsi="Roboto" w:cs="Roboto"/>
                <w:b/>
              </w:rPr>
              <w:t>AI Tools</w:t>
            </w:r>
          </w:p>
        </w:tc>
        <w:tc>
          <w:tcPr>
            <w:tcW w:w="8835" w:type="dxa"/>
            <w:shd w:val="clear" w:color="auto" w:fill="auto"/>
            <w:tcMar>
              <w:top w:w="100" w:type="dxa"/>
              <w:left w:w="100" w:type="dxa"/>
              <w:bottom w:w="100" w:type="dxa"/>
              <w:right w:w="100" w:type="dxa"/>
            </w:tcMar>
          </w:tcPr>
          <w:p w14:paraId="1753FA48" w14:textId="77777777" w:rsidR="00AA4B4B" w:rsidRDefault="00663017">
            <w:pPr>
              <w:widowControl w:val="0"/>
              <w:spacing w:line="240" w:lineRule="auto"/>
              <w:rPr>
                <w:rFonts w:ascii="Roboto" w:eastAsia="Roboto" w:hAnsi="Roboto" w:cs="Roboto"/>
              </w:rPr>
            </w:pPr>
            <w:r>
              <w:rPr>
                <w:rFonts w:ascii="Roboto" w:eastAsia="Roboto" w:hAnsi="Roboto" w:cs="Roboto"/>
              </w:rPr>
              <w:t>Descriptions were generated by Google’s AI text generator</w:t>
            </w:r>
          </w:p>
        </w:tc>
      </w:tr>
      <w:tr w:rsidR="00AA4B4B" w14:paraId="77B688D7" w14:textId="77777777">
        <w:tc>
          <w:tcPr>
            <w:tcW w:w="1425" w:type="dxa"/>
            <w:shd w:val="clear" w:color="auto" w:fill="auto"/>
            <w:tcMar>
              <w:top w:w="100" w:type="dxa"/>
              <w:left w:w="100" w:type="dxa"/>
              <w:bottom w:w="100" w:type="dxa"/>
              <w:right w:w="100" w:type="dxa"/>
            </w:tcMar>
          </w:tcPr>
          <w:p w14:paraId="4A1DD916" w14:textId="77777777" w:rsidR="00AA4B4B" w:rsidRDefault="00663017">
            <w:pPr>
              <w:widowControl w:val="0"/>
              <w:spacing w:line="240" w:lineRule="auto"/>
              <w:rPr>
                <w:rFonts w:ascii="Roboto" w:eastAsia="Roboto" w:hAnsi="Roboto" w:cs="Roboto"/>
              </w:rPr>
            </w:pPr>
            <w:hyperlink r:id="rId40">
              <w:r>
                <w:rPr>
                  <w:rFonts w:ascii="Roboto" w:eastAsia="Roboto" w:hAnsi="Roboto" w:cs="Roboto"/>
                  <w:color w:val="1155CC"/>
                  <w:u w:val="single"/>
                </w:rPr>
                <w:t>Elicit.org</w:t>
              </w:r>
            </w:hyperlink>
          </w:p>
        </w:tc>
        <w:tc>
          <w:tcPr>
            <w:tcW w:w="8835" w:type="dxa"/>
            <w:shd w:val="clear" w:color="auto" w:fill="auto"/>
            <w:tcMar>
              <w:top w:w="100" w:type="dxa"/>
              <w:left w:w="100" w:type="dxa"/>
              <w:bottom w:w="100" w:type="dxa"/>
              <w:right w:w="100" w:type="dxa"/>
            </w:tcMar>
          </w:tcPr>
          <w:p w14:paraId="761DFE6D" w14:textId="77777777" w:rsidR="00AA4B4B" w:rsidRDefault="00663017">
            <w:pPr>
              <w:widowControl w:val="0"/>
              <w:spacing w:line="240" w:lineRule="auto"/>
              <w:rPr>
                <w:rFonts w:ascii="Roboto" w:eastAsia="Roboto" w:hAnsi="Roboto" w:cs="Roboto"/>
              </w:rPr>
            </w:pPr>
            <w:r>
              <w:rPr>
                <w:rFonts w:ascii="Roboto" w:eastAsia="Roboto" w:hAnsi="Roboto" w:cs="Roboto"/>
              </w:rPr>
              <w:t>Elicit is a free, artificial intelligence (AI) research assistant that helps researchers automate parts of their workflows. Elicit uses language models to find relevant papers and summarize key information from those papers. Elicit can also help</w:t>
            </w:r>
            <w:r>
              <w:rPr>
                <w:rFonts w:ascii="Roboto" w:eastAsia="Roboto" w:hAnsi="Roboto" w:cs="Roboto"/>
              </w:rPr>
              <w:t xml:space="preserve"> researchers brainstorm research questions, identify search terms, and define terms.</w:t>
            </w:r>
          </w:p>
        </w:tc>
      </w:tr>
      <w:tr w:rsidR="00AA4B4B" w14:paraId="7691DEF4" w14:textId="77777777">
        <w:tc>
          <w:tcPr>
            <w:tcW w:w="1425" w:type="dxa"/>
            <w:shd w:val="clear" w:color="auto" w:fill="auto"/>
            <w:tcMar>
              <w:top w:w="100" w:type="dxa"/>
              <w:left w:w="100" w:type="dxa"/>
              <w:bottom w:w="100" w:type="dxa"/>
              <w:right w:w="100" w:type="dxa"/>
            </w:tcMar>
          </w:tcPr>
          <w:p w14:paraId="30AC9A04" w14:textId="77777777" w:rsidR="00AA4B4B" w:rsidRDefault="00663017">
            <w:pPr>
              <w:widowControl w:val="0"/>
              <w:spacing w:line="240" w:lineRule="auto"/>
              <w:rPr>
                <w:rFonts w:ascii="Roboto" w:eastAsia="Roboto" w:hAnsi="Roboto" w:cs="Roboto"/>
              </w:rPr>
            </w:pPr>
            <w:hyperlink r:id="rId41">
              <w:r>
                <w:rPr>
                  <w:rFonts w:ascii="Roboto" w:eastAsia="Roboto" w:hAnsi="Roboto" w:cs="Roboto"/>
                  <w:color w:val="1155CC"/>
                  <w:u w:val="single"/>
                </w:rPr>
                <w:t>Scite.AI</w:t>
              </w:r>
            </w:hyperlink>
          </w:p>
        </w:tc>
        <w:tc>
          <w:tcPr>
            <w:tcW w:w="8835" w:type="dxa"/>
            <w:shd w:val="clear" w:color="auto" w:fill="auto"/>
            <w:tcMar>
              <w:top w:w="100" w:type="dxa"/>
              <w:left w:w="100" w:type="dxa"/>
              <w:bottom w:w="100" w:type="dxa"/>
              <w:right w:w="100" w:type="dxa"/>
            </w:tcMar>
          </w:tcPr>
          <w:p w14:paraId="689D534F" w14:textId="77777777" w:rsidR="00AA4B4B" w:rsidRDefault="00663017">
            <w:pPr>
              <w:widowControl w:val="0"/>
              <w:spacing w:line="240" w:lineRule="auto"/>
              <w:rPr>
                <w:rFonts w:ascii="Roboto" w:eastAsia="Roboto" w:hAnsi="Roboto" w:cs="Roboto"/>
              </w:rPr>
            </w:pPr>
            <w:r>
              <w:rPr>
                <w:rFonts w:ascii="Roboto" w:eastAsia="Roboto" w:hAnsi="Roboto" w:cs="Roboto"/>
              </w:rPr>
              <w:t>Scite.ai is a tool that uses artificial intelligence to analyze scientific literature and measure the veracity of scientific</w:t>
            </w:r>
            <w:r>
              <w:rPr>
                <w:rFonts w:ascii="Roboto" w:eastAsia="Roboto" w:hAnsi="Roboto" w:cs="Roboto"/>
              </w:rPr>
              <w:t xml:space="preserve"> work. Launched in 2018, Scite uses AI to determine whether scholarly articles mention, support, or contrast the claims of each cited article. Scite is a Brooklyn-based startup that helps researchers better discover and evaluate scientific articles.</w:t>
            </w:r>
          </w:p>
        </w:tc>
      </w:tr>
      <w:tr w:rsidR="00AA4B4B" w14:paraId="494E07C7" w14:textId="77777777">
        <w:tc>
          <w:tcPr>
            <w:tcW w:w="1425" w:type="dxa"/>
            <w:shd w:val="clear" w:color="auto" w:fill="auto"/>
            <w:tcMar>
              <w:top w:w="100" w:type="dxa"/>
              <w:left w:w="100" w:type="dxa"/>
              <w:bottom w:w="100" w:type="dxa"/>
              <w:right w:w="100" w:type="dxa"/>
            </w:tcMar>
          </w:tcPr>
          <w:p w14:paraId="55232E00" w14:textId="77777777" w:rsidR="00AA4B4B" w:rsidRDefault="00663017">
            <w:pPr>
              <w:widowControl w:val="0"/>
              <w:spacing w:line="240" w:lineRule="auto"/>
              <w:rPr>
                <w:rFonts w:ascii="Roboto" w:eastAsia="Roboto" w:hAnsi="Roboto" w:cs="Roboto"/>
              </w:rPr>
            </w:pPr>
            <w:hyperlink r:id="rId42">
              <w:r>
                <w:rPr>
                  <w:rFonts w:ascii="Roboto" w:eastAsia="Roboto" w:hAnsi="Roboto" w:cs="Roboto"/>
                  <w:color w:val="1155CC"/>
                  <w:u w:val="single"/>
                </w:rPr>
                <w:t>NOLEJ</w:t>
              </w:r>
            </w:hyperlink>
          </w:p>
        </w:tc>
        <w:tc>
          <w:tcPr>
            <w:tcW w:w="8835" w:type="dxa"/>
            <w:shd w:val="clear" w:color="auto" w:fill="auto"/>
            <w:tcMar>
              <w:top w:w="100" w:type="dxa"/>
              <w:left w:w="100" w:type="dxa"/>
              <w:bottom w:w="100" w:type="dxa"/>
              <w:right w:w="100" w:type="dxa"/>
            </w:tcMar>
          </w:tcPr>
          <w:p w14:paraId="41A89D7A" w14:textId="77777777" w:rsidR="00AA4B4B" w:rsidRDefault="00663017">
            <w:pPr>
              <w:widowControl w:val="0"/>
              <w:spacing w:line="240" w:lineRule="auto"/>
              <w:rPr>
                <w:rFonts w:ascii="Roboto" w:eastAsia="Roboto" w:hAnsi="Roboto" w:cs="Roboto"/>
              </w:rPr>
            </w:pPr>
            <w:r>
              <w:rPr>
                <w:rFonts w:ascii="Roboto" w:eastAsia="Roboto" w:hAnsi="Roboto" w:cs="Roboto"/>
              </w:rPr>
              <w:t>Nolej is an AI-powered decentralized skills platform that creates interactive courseware and a global knowledge graph. The platform is designed to automate courseware creation and facilitate global knowledge sharing.</w:t>
            </w:r>
          </w:p>
          <w:p w14:paraId="7CAE253D" w14:textId="77777777" w:rsidR="00AA4B4B" w:rsidRDefault="00AA4B4B">
            <w:pPr>
              <w:widowControl w:val="0"/>
              <w:spacing w:line="240" w:lineRule="auto"/>
              <w:rPr>
                <w:rFonts w:ascii="Roboto" w:eastAsia="Roboto" w:hAnsi="Roboto" w:cs="Roboto"/>
              </w:rPr>
            </w:pPr>
          </w:p>
          <w:p w14:paraId="3FD77FC9"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Nolej is also an education assistant that empowers learners to discover ideas, validate </w:t>
            </w:r>
            <w:r>
              <w:rPr>
                <w:rFonts w:ascii="Roboto" w:eastAsia="Roboto" w:hAnsi="Roboto" w:cs="Roboto"/>
              </w:rPr>
              <w:lastRenderedPageBreak/>
              <w:t>learning, and unlock opportunities.</w:t>
            </w:r>
          </w:p>
        </w:tc>
      </w:tr>
      <w:tr w:rsidR="00AA4B4B" w14:paraId="1CE7B08F" w14:textId="77777777">
        <w:tc>
          <w:tcPr>
            <w:tcW w:w="1425" w:type="dxa"/>
            <w:shd w:val="clear" w:color="auto" w:fill="auto"/>
            <w:tcMar>
              <w:top w:w="100" w:type="dxa"/>
              <w:left w:w="100" w:type="dxa"/>
              <w:bottom w:w="100" w:type="dxa"/>
              <w:right w:w="100" w:type="dxa"/>
            </w:tcMar>
          </w:tcPr>
          <w:p w14:paraId="518D3B41" w14:textId="77777777" w:rsidR="00AA4B4B" w:rsidRDefault="00663017">
            <w:pPr>
              <w:widowControl w:val="0"/>
              <w:spacing w:line="240" w:lineRule="auto"/>
              <w:rPr>
                <w:rFonts w:ascii="Roboto" w:eastAsia="Roboto" w:hAnsi="Roboto" w:cs="Roboto"/>
              </w:rPr>
            </w:pPr>
            <w:hyperlink r:id="rId43">
              <w:r>
                <w:rPr>
                  <w:rFonts w:ascii="Roboto" w:eastAsia="Roboto" w:hAnsi="Roboto" w:cs="Roboto"/>
                  <w:color w:val="1155CC"/>
                  <w:u w:val="single"/>
                </w:rPr>
                <w:t>Consensus</w:t>
              </w:r>
            </w:hyperlink>
          </w:p>
        </w:tc>
        <w:tc>
          <w:tcPr>
            <w:tcW w:w="8835" w:type="dxa"/>
            <w:shd w:val="clear" w:color="auto" w:fill="auto"/>
            <w:tcMar>
              <w:top w:w="100" w:type="dxa"/>
              <w:left w:w="100" w:type="dxa"/>
              <w:bottom w:w="100" w:type="dxa"/>
              <w:right w:w="100" w:type="dxa"/>
            </w:tcMar>
          </w:tcPr>
          <w:p w14:paraId="3226FDE9" w14:textId="77777777" w:rsidR="00AA4B4B" w:rsidRDefault="00663017">
            <w:pPr>
              <w:widowControl w:val="0"/>
              <w:spacing w:line="240" w:lineRule="auto"/>
              <w:rPr>
                <w:rFonts w:ascii="Roboto" w:eastAsia="Roboto" w:hAnsi="Roboto" w:cs="Roboto"/>
              </w:rPr>
            </w:pPr>
            <w:r>
              <w:rPr>
                <w:rFonts w:ascii="Roboto" w:eastAsia="Roboto" w:hAnsi="Roboto" w:cs="Roboto"/>
              </w:rPr>
              <w:t>Consensus AI is an artificial intelligence (AI)-powered search engine that prov</w:t>
            </w:r>
            <w:r>
              <w:rPr>
                <w:rFonts w:ascii="Roboto" w:eastAsia="Roboto" w:hAnsi="Roboto" w:cs="Roboto"/>
              </w:rPr>
              <w:t>ides evidence-based answers to user queries. The tool uses AI and machine learning techniques to analyze peer-reviewed research papers and extract and distill data from scientific research. Consensus AI can help users save time and energy by providing accu</w:t>
            </w:r>
            <w:r>
              <w:rPr>
                <w:rFonts w:ascii="Roboto" w:eastAsia="Roboto" w:hAnsi="Roboto" w:cs="Roboto"/>
              </w:rPr>
              <w:t>rate and condensed summaries of studies.</w:t>
            </w:r>
          </w:p>
        </w:tc>
      </w:tr>
      <w:tr w:rsidR="00AA4B4B" w14:paraId="643F0D29" w14:textId="77777777">
        <w:tc>
          <w:tcPr>
            <w:tcW w:w="1425" w:type="dxa"/>
            <w:shd w:val="clear" w:color="auto" w:fill="auto"/>
            <w:tcMar>
              <w:top w:w="100" w:type="dxa"/>
              <w:left w:w="100" w:type="dxa"/>
              <w:bottom w:w="100" w:type="dxa"/>
              <w:right w:w="100" w:type="dxa"/>
            </w:tcMar>
          </w:tcPr>
          <w:p w14:paraId="7F6D1A6A" w14:textId="77777777" w:rsidR="00AA4B4B" w:rsidRDefault="00663017">
            <w:pPr>
              <w:widowControl w:val="0"/>
              <w:spacing w:line="240" w:lineRule="auto"/>
              <w:rPr>
                <w:rFonts w:ascii="Roboto" w:eastAsia="Roboto" w:hAnsi="Roboto" w:cs="Roboto"/>
              </w:rPr>
            </w:pPr>
            <w:hyperlink r:id="rId44">
              <w:r>
                <w:rPr>
                  <w:rFonts w:ascii="Roboto" w:eastAsia="Roboto" w:hAnsi="Roboto" w:cs="Roboto"/>
                  <w:color w:val="1155CC"/>
                  <w:u w:val="single"/>
                </w:rPr>
                <w:t>Whimsical</w:t>
              </w:r>
            </w:hyperlink>
          </w:p>
        </w:tc>
        <w:tc>
          <w:tcPr>
            <w:tcW w:w="8835" w:type="dxa"/>
            <w:shd w:val="clear" w:color="auto" w:fill="auto"/>
            <w:tcMar>
              <w:top w:w="100" w:type="dxa"/>
              <w:left w:w="100" w:type="dxa"/>
              <w:bottom w:w="100" w:type="dxa"/>
              <w:right w:w="100" w:type="dxa"/>
            </w:tcMar>
          </w:tcPr>
          <w:p w14:paraId="179B44C1" w14:textId="77777777" w:rsidR="00AA4B4B" w:rsidRDefault="00663017">
            <w:pPr>
              <w:widowControl w:val="0"/>
              <w:spacing w:line="240" w:lineRule="auto"/>
              <w:rPr>
                <w:rFonts w:ascii="Roboto" w:eastAsia="Roboto" w:hAnsi="Roboto" w:cs="Roboto"/>
              </w:rPr>
            </w:pPr>
            <w:r>
              <w:rPr>
                <w:rFonts w:ascii="Roboto" w:eastAsia="Roboto" w:hAnsi="Roboto" w:cs="Roboto"/>
              </w:rPr>
              <w:t>Whimsical AI is a tool that uses AI technology to help designers create more imaginative and engaging user experiences. It offers AI-powered suggestio</w:t>
            </w:r>
            <w:r>
              <w:rPr>
                <w:rFonts w:ascii="Roboto" w:eastAsia="Roboto" w:hAnsi="Roboto" w:cs="Roboto"/>
              </w:rPr>
              <w:t>ns to help generate new ideas and overcome mental blocks during brainstorming sessions.</w:t>
            </w:r>
          </w:p>
          <w:p w14:paraId="3AA9577C" w14:textId="77777777" w:rsidR="00AA4B4B" w:rsidRDefault="00AA4B4B">
            <w:pPr>
              <w:widowControl w:val="0"/>
              <w:spacing w:line="240" w:lineRule="auto"/>
              <w:rPr>
                <w:rFonts w:ascii="Roboto" w:eastAsia="Roboto" w:hAnsi="Roboto" w:cs="Roboto"/>
              </w:rPr>
            </w:pPr>
          </w:p>
          <w:p w14:paraId="0D8E12CE" w14:textId="77777777" w:rsidR="00AA4B4B" w:rsidRDefault="00663017">
            <w:pPr>
              <w:widowControl w:val="0"/>
              <w:spacing w:line="240" w:lineRule="auto"/>
              <w:rPr>
                <w:rFonts w:ascii="Roboto" w:eastAsia="Roboto" w:hAnsi="Roboto" w:cs="Roboto"/>
              </w:rPr>
            </w:pPr>
            <w:r>
              <w:rPr>
                <w:rFonts w:ascii="Roboto" w:eastAsia="Roboto" w:hAnsi="Roboto" w:cs="Roboto"/>
              </w:rPr>
              <w:t>Whimsical AI is an intuitive and simple diagram collaboration center that integrates flowcharts, mind maps, wireframes, and documents. It offers a unified platform for</w:t>
            </w:r>
            <w:r>
              <w:rPr>
                <w:rFonts w:ascii="Roboto" w:eastAsia="Roboto" w:hAnsi="Roboto" w:cs="Roboto"/>
              </w:rPr>
              <w:t xml:space="preserve"> visual collaboration.</w:t>
            </w:r>
          </w:p>
          <w:p w14:paraId="1E742BC0" w14:textId="77777777" w:rsidR="00AA4B4B" w:rsidRDefault="00AA4B4B">
            <w:pPr>
              <w:widowControl w:val="0"/>
              <w:spacing w:line="240" w:lineRule="auto"/>
              <w:rPr>
                <w:rFonts w:ascii="Roboto" w:eastAsia="Roboto" w:hAnsi="Roboto" w:cs="Roboto"/>
              </w:rPr>
            </w:pPr>
          </w:p>
          <w:p w14:paraId="69BF2017" w14:textId="77777777" w:rsidR="00AA4B4B" w:rsidRDefault="00663017">
            <w:pPr>
              <w:widowControl w:val="0"/>
              <w:spacing w:line="240" w:lineRule="auto"/>
              <w:rPr>
                <w:rFonts w:ascii="Roboto" w:eastAsia="Roboto" w:hAnsi="Roboto" w:cs="Roboto"/>
              </w:rPr>
            </w:pPr>
            <w:r>
              <w:rPr>
                <w:rFonts w:ascii="Roboto" w:eastAsia="Roboto" w:hAnsi="Roboto" w:cs="Roboto"/>
              </w:rPr>
              <w:t>Whimsical AI is a user-friendly and efficient AI tool that generates fresh ideas quickly and effortlessly.</w:t>
            </w:r>
          </w:p>
        </w:tc>
      </w:tr>
      <w:tr w:rsidR="00AA4B4B" w14:paraId="0CD05622" w14:textId="77777777">
        <w:tc>
          <w:tcPr>
            <w:tcW w:w="1425" w:type="dxa"/>
            <w:shd w:val="clear" w:color="auto" w:fill="auto"/>
            <w:tcMar>
              <w:top w:w="100" w:type="dxa"/>
              <w:left w:w="100" w:type="dxa"/>
              <w:bottom w:w="100" w:type="dxa"/>
              <w:right w:w="100" w:type="dxa"/>
            </w:tcMar>
          </w:tcPr>
          <w:p w14:paraId="61E8D2EE" w14:textId="77777777" w:rsidR="00AA4B4B" w:rsidRDefault="00663017">
            <w:pPr>
              <w:widowControl w:val="0"/>
              <w:spacing w:line="240" w:lineRule="auto"/>
              <w:rPr>
                <w:rFonts w:ascii="Roboto" w:eastAsia="Roboto" w:hAnsi="Roboto" w:cs="Roboto"/>
              </w:rPr>
            </w:pPr>
            <w:hyperlink r:id="rId45">
              <w:r>
                <w:rPr>
                  <w:rFonts w:ascii="Roboto" w:eastAsia="Roboto" w:hAnsi="Roboto" w:cs="Roboto"/>
                  <w:color w:val="1155CC"/>
                  <w:u w:val="single"/>
                </w:rPr>
                <w:t>Khanmigo</w:t>
              </w:r>
            </w:hyperlink>
          </w:p>
        </w:tc>
        <w:tc>
          <w:tcPr>
            <w:tcW w:w="8835" w:type="dxa"/>
            <w:shd w:val="clear" w:color="auto" w:fill="auto"/>
            <w:tcMar>
              <w:top w:w="100" w:type="dxa"/>
              <w:left w:w="100" w:type="dxa"/>
              <w:bottom w:w="100" w:type="dxa"/>
              <w:right w:w="100" w:type="dxa"/>
            </w:tcMar>
          </w:tcPr>
          <w:p w14:paraId="3BF0EA06" w14:textId="77777777" w:rsidR="00AA4B4B" w:rsidRDefault="00663017">
            <w:pPr>
              <w:widowControl w:val="0"/>
              <w:spacing w:line="240" w:lineRule="auto"/>
              <w:rPr>
                <w:rFonts w:ascii="Roboto" w:eastAsia="Roboto" w:hAnsi="Roboto" w:cs="Roboto"/>
              </w:rPr>
            </w:pPr>
            <w:r>
              <w:rPr>
                <w:rFonts w:ascii="Roboto" w:eastAsia="Roboto" w:hAnsi="Roboto" w:cs="Roboto"/>
              </w:rPr>
              <w:t>Khanmigo is an AI-powered chatbot that helps students learn at their own pace. Khanmigo uses machine learning to track student progress and provide personalized feedback. It can also be used as a virtual tutor and debate partner.</w:t>
            </w:r>
          </w:p>
          <w:p w14:paraId="244EC1CC" w14:textId="77777777" w:rsidR="00AA4B4B" w:rsidRDefault="00AA4B4B">
            <w:pPr>
              <w:widowControl w:val="0"/>
              <w:spacing w:line="240" w:lineRule="auto"/>
              <w:rPr>
                <w:rFonts w:ascii="Roboto" w:eastAsia="Roboto" w:hAnsi="Roboto" w:cs="Roboto"/>
              </w:rPr>
            </w:pPr>
          </w:p>
          <w:p w14:paraId="7C6D6BDF" w14:textId="77777777" w:rsidR="00AA4B4B" w:rsidRDefault="00663017">
            <w:pPr>
              <w:widowControl w:val="0"/>
              <w:spacing w:line="240" w:lineRule="auto"/>
              <w:rPr>
                <w:rFonts w:ascii="Roboto" w:eastAsia="Roboto" w:hAnsi="Roboto" w:cs="Roboto"/>
              </w:rPr>
            </w:pPr>
            <w:r>
              <w:rPr>
                <w:rFonts w:ascii="Roboto" w:eastAsia="Roboto" w:hAnsi="Roboto" w:cs="Roboto"/>
              </w:rPr>
              <w:t>Khanmigo has knowledge on</w:t>
            </w:r>
            <w:r>
              <w:rPr>
                <w:rFonts w:ascii="Roboto" w:eastAsia="Roboto" w:hAnsi="Roboto" w:cs="Roboto"/>
              </w:rPr>
              <w:t xml:space="preserve"> a variety of subjects, like history, math, and science, in many languages and on different grade levels.</w:t>
            </w:r>
          </w:p>
        </w:tc>
      </w:tr>
      <w:tr w:rsidR="00AA4B4B" w14:paraId="1DD84AC9" w14:textId="77777777">
        <w:tc>
          <w:tcPr>
            <w:tcW w:w="1425" w:type="dxa"/>
            <w:shd w:val="clear" w:color="auto" w:fill="auto"/>
            <w:tcMar>
              <w:top w:w="100" w:type="dxa"/>
              <w:left w:w="100" w:type="dxa"/>
              <w:bottom w:w="100" w:type="dxa"/>
              <w:right w:w="100" w:type="dxa"/>
            </w:tcMar>
          </w:tcPr>
          <w:p w14:paraId="2F84FD3E" w14:textId="77777777" w:rsidR="00AA4B4B" w:rsidRDefault="00663017">
            <w:pPr>
              <w:widowControl w:val="0"/>
              <w:spacing w:line="240" w:lineRule="auto"/>
              <w:rPr>
                <w:rFonts w:ascii="Roboto" w:eastAsia="Roboto" w:hAnsi="Roboto" w:cs="Roboto"/>
              </w:rPr>
            </w:pPr>
            <w:hyperlink r:id="rId46">
              <w:r>
                <w:rPr>
                  <w:rFonts w:ascii="Roboto" w:eastAsia="Roboto" w:hAnsi="Roboto" w:cs="Roboto"/>
                  <w:color w:val="1155CC"/>
                  <w:u w:val="single"/>
                </w:rPr>
                <w:t>Otter.ai</w:t>
              </w:r>
            </w:hyperlink>
          </w:p>
        </w:tc>
        <w:tc>
          <w:tcPr>
            <w:tcW w:w="8835" w:type="dxa"/>
            <w:shd w:val="clear" w:color="auto" w:fill="auto"/>
            <w:tcMar>
              <w:top w:w="100" w:type="dxa"/>
              <w:left w:w="100" w:type="dxa"/>
              <w:bottom w:w="100" w:type="dxa"/>
              <w:right w:w="100" w:type="dxa"/>
            </w:tcMar>
          </w:tcPr>
          <w:p w14:paraId="1BF3F16B" w14:textId="77777777" w:rsidR="00AA4B4B" w:rsidRDefault="00663017">
            <w:pPr>
              <w:widowControl w:val="0"/>
              <w:spacing w:line="240" w:lineRule="auto"/>
              <w:rPr>
                <w:rFonts w:ascii="Roboto" w:eastAsia="Roboto" w:hAnsi="Roboto" w:cs="Roboto"/>
              </w:rPr>
            </w:pPr>
            <w:r>
              <w:rPr>
                <w:rFonts w:ascii="Roboto" w:eastAsia="Roboto" w:hAnsi="Roboto" w:cs="Roboto"/>
              </w:rPr>
              <w:t>Otter.ai is a voice-to-text transcription software that uses artificial intelligence and machine learning to convert spoken language into written text. The software picks up the voice in an audio feed, processes it through an AI algorithm, and starts stack</w:t>
            </w:r>
            <w:r>
              <w:rPr>
                <w:rFonts w:ascii="Roboto" w:eastAsia="Roboto" w:hAnsi="Roboto" w:cs="Roboto"/>
              </w:rPr>
              <w:t>ing the words on the page.</w:t>
            </w:r>
          </w:p>
          <w:p w14:paraId="78814AB1" w14:textId="77777777" w:rsidR="00AA4B4B" w:rsidRDefault="00AA4B4B">
            <w:pPr>
              <w:widowControl w:val="0"/>
              <w:spacing w:line="240" w:lineRule="auto"/>
              <w:rPr>
                <w:rFonts w:ascii="Roboto" w:eastAsia="Roboto" w:hAnsi="Roboto" w:cs="Roboto"/>
              </w:rPr>
            </w:pPr>
          </w:p>
          <w:p w14:paraId="131B6AAE" w14:textId="77777777" w:rsidR="00AA4B4B" w:rsidRDefault="00663017">
            <w:pPr>
              <w:widowControl w:val="0"/>
              <w:spacing w:line="240" w:lineRule="auto"/>
              <w:rPr>
                <w:rFonts w:ascii="Roboto" w:eastAsia="Roboto" w:hAnsi="Roboto" w:cs="Roboto"/>
              </w:rPr>
            </w:pPr>
            <w:r>
              <w:rPr>
                <w:rFonts w:ascii="Roboto" w:eastAsia="Roboto" w:hAnsi="Roboto" w:cs="Roboto"/>
              </w:rPr>
              <w:t>Otter.ai is available as a free web application and mobile application. It can be used to record and automatically transcribe interviews, meetings, and lectures. Otter.ai also offers a Chrome extension that detects when you open</w:t>
            </w:r>
            <w:r>
              <w:rPr>
                <w:rFonts w:ascii="Roboto" w:eastAsia="Roboto" w:hAnsi="Roboto" w:cs="Roboto"/>
              </w:rPr>
              <w:t xml:space="preserve"> a virtual meeting link in your browser.</w:t>
            </w:r>
          </w:p>
        </w:tc>
      </w:tr>
      <w:tr w:rsidR="00AA4B4B" w14:paraId="56C7D152" w14:textId="77777777">
        <w:tc>
          <w:tcPr>
            <w:tcW w:w="1425" w:type="dxa"/>
            <w:shd w:val="clear" w:color="auto" w:fill="auto"/>
            <w:tcMar>
              <w:top w:w="100" w:type="dxa"/>
              <w:left w:w="100" w:type="dxa"/>
              <w:bottom w:w="100" w:type="dxa"/>
              <w:right w:w="100" w:type="dxa"/>
            </w:tcMar>
          </w:tcPr>
          <w:p w14:paraId="0DB9D5FE" w14:textId="77777777" w:rsidR="00AA4B4B" w:rsidRDefault="00663017">
            <w:pPr>
              <w:widowControl w:val="0"/>
              <w:spacing w:line="240" w:lineRule="auto"/>
              <w:rPr>
                <w:rFonts w:ascii="Roboto" w:eastAsia="Roboto" w:hAnsi="Roboto" w:cs="Roboto"/>
              </w:rPr>
            </w:pPr>
            <w:hyperlink r:id="rId47">
              <w:r>
                <w:rPr>
                  <w:rFonts w:ascii="Roboto" w:eastAsia="Roboto" w:hAnsi="Roboto" w:cs="Roboto"/>
                  <w:color w:val="1155CC"/>
                  <w:u w:val="single"/>
                </w:rPr>
                <w:t>Character.Ai</w:t>
              </w:r>
            </w:hyperlink>
          </w:p>
        </w:tc>
        <w:tc>
          <w:tcPr>
            <w:tcW w:w="8835" w:type="dxa"/>
            <w:shd w:val="clear" w:color="auto" w:fill="auto"/>
            <w:tcMar>
              <w:top w:w="100" w:type="dxa"/>
              <w:left w:w="100" w:type="dxa"/>
              <w:bottom w:w="100" w:type="dxa"/>
              <w:right w:w="100" w:type="dxa"/>
            </w:tcMar>
          </w:tcPr>
          <w:p w14:paraId="2D532400" w14:textId="77777777" w:rsidR="00AA4B4B" w:rsidRDefault="00663017">
            <w:pPr>
              <w:widowControl w:val="0"/>
              <w:spacing w:line="240" w:lineRule="auto"/>
              <w:rPr>
                <w:rFonts w:ascii="Roboto" w:eastAsia="Roboto" w:hAnsi="Roboto" w:cs="Roboto"/>
              </w:rPr>
            </w:pPr>
            <w:r>
              <w:rPr>
                <w:rFonts w:ascii="Roboto" w:eastAsia="Roboto" w:hAnsi="Roboto" w:cs="Roboto"/>
              </w:rPr>
              <w:t>Character.AI is a free AI chatbot app that allows users to create and chat with AI-generated characters. The characters can be fictional or based on real p</w:t>
            </w:r>
            <w:r>
              <w:rPr>
                <w:rFonts w:ascii="Roboto" w:eastAsia="Roboto" w:hAnsi="Roboto" w:cs="Roboto"/>
              </w:rPr>
              <w:t>eople, dead or alive. Users can create characters with specific personalities and interests, and then publish them to the community for others to chat with.</w:t>
            </w:r>
          </w:p>
          <w:p w14:paraId="6998ECB6" w14:textId="77777777" w:rsidR="00AA4B4B" w:rsidRDefault="00AA4B4B">
            <w:pPr>
              <w:widowControl w:val="0"/>
              <w:spacing w:line="240" w:lineRule="auto"/>
              <w:rPr>
                <w:rFonts w:ascii="Roboto" w:eastAsia="Roboto" w:hAnsi="Roboto" w:cs="Roboto"/>
              </w:rPr>
            </w:pPr>
          </w:p>
          <w:p w14:paraId="2ABE04B8" w14:textId="77777777" w:rsidR="00AA4B4B" w:rsidRDefault="00663017">
            <w:pPr>
              <w:widowControl w:val="0"/>
              <w:spacing w:line="240" w:lineRule="auto"/>
              <w:rPr>
                <w:rFonts w:ascii="Roboto" w:eastAsia="Roboto" w:hAnsi="Roboto" w:cs="Roboto"/>
              </w:rPr>
            </w:pPr>
            <w:r>
              <w:rPr>
                <w:rFonts w:ascii="Roboto" w:eastAsia="Roboto" w:hAnsi="Roboto" w:cs="Roboto"/>
              </w:rPr>
              <w:t>Character.AI uses a neural language model to read large amounts of text and respond to prompts usi</w:t>
            </w:r>
            <w:r>
              <w:rPr>
                <w:rFonts w:ascii="Roboto" w:eastAsia="Roboto" w:hAnsi="Roboto" w:cs="Roboto"/>
              </w:rPr>
              <w:t>ng that information. The characters can serve various purposes, such as providing entertainment, helping users practice social situations, learning languages, or improving interviewing skills.</w:t>
            </w:r>
          </w:p>
        </w:tc>
      </w:tr>
      <w:tr w:rsidR="00AA4B4B" w14:paraId="6FBE1D73" w14:textId="77777777">
        <w:tc>
          <w:tcPr>
            <w:tcW w:w="1425" w:type="dxa"/>
            <w:shd w:val="clear" w:color="auto" w:fill="auto"/>
            <w:tcMar>
              <w:top w:w="100" w:type="dxa"/>
              <w:left w:w="100" w:type="dxa"/>
              <w:bottom w:w="100" w:type="dxa"/>
              <w:right w:w="100" w:type="dxa"/>
            </w:tcMar>
          </w:tcPr>
          <w:p w14:paraId="4AB625C2" w14:textId="77777777" w:rsidR="00AA4B4B" w:rsidRDefault="00663017">
            <w:pPr>
              <w:widowControl w:val="0"/>
              <w:spacing w:line="240" w:lineRule="auto"/>
              <w:rPr>
                <w:rFonts w:ascii="Roboto" w:eastAsia="Roboto" w:hAnsi="Roboto" w:cs="Roboto"/>
              </w:rPr>
            </w:pPr>
            <w:hyperlink r:id="rId48">
              <w:r>
                <w:rPr>
                  <w:rFonts w:ascii="Roboto" w:eastAsia="Roboto" w:hAnsi="Roboto" w:cs="Roboto"/>
                  <w:color w:val="1155CC"/>
                  <w:u w:val="single"/>
                </w:rPr>
                <w:t>Snapxam</w:t>
              </w:r>
            </w:hyperlink>
          </w:p>
        </w:tc>
        <w:tc>
          <w:tcPr>
            <w:tcW w:w="8835" w:type="dxa"/>
            <w:shd w:val="clear" w:color="auto" w:fill="auto"/>
            <w:tcMar>
              <w:top w:w="100" w:type="dxa"/>
              <w:left w:w="100" w:type="dxa"/>
              <w:bottom w:w="100" w:type="dxa"/>
              <w:right w:w="100" w:type="dxa"/>
            </w:tcMar>
          </w:tcPr>
          <w:p w14:paraId="48D35DB1"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SnapXam is an AI-powered math tutor that helps students understand how to solve math problems. Students can type in a math problem or snap a photo of it and receive </w:t>
            </w:r>
            <w:r>
              <w:rPr>
                <w:rFonts w:ascii="Roboto" w:eastAsia="Roboto" w:hAnsi="Roboto" w:cs="Roboto"/>
              </w:rPr>
              <w:lastRenderedPageBreak/>
              <w:t>an instant answer with step-by-step explanations. SnapXam is available 24/7.</w:t>
            </w:r>
          </w:p>
        </w:tc>
      </w:tr>
      <w:tr w:rsidR="00AA4B4B" w14:paraId="36D0BED2" w14:textId="77777777">
        <w:tc>
          <w:tcPr>
            <w:tcW w:w="1425" w:type="dxa"/>
            <w:shd w:val="clear" w:color="auto" w:fill="auto"/>
            <w:tcMar>
              <w:top w:w="100" w:type="dxa"/>
              <w:left w:w="100" w:type="dxa"/>
              <w:bottom w:w="100" w:type="dxa"/>
              <w:right w:w="100" w:type="dxa"/>
            </w:tcMar>
          </w:tcPr>
          <w:p w14:paraId="6B7CAFEC" w14:textId="77777777" w:rsidR="00AA4B4B" w:rsidRDefault="00663017">
            <w:pPr>
              <w:widowControl w:val="0"/>
              <w:spacing w:line="240" w:lineRule="auto"/>
              <w:rPr>
                <w:rFonts w:ascii="Roboto" w:eastAsia="Roboto" w:hAnsi="Roboto" w:cs="Roboto"/>
              </w:rPr>
            </w:pPr>
            <w:hyperlink r:id="rId49">
              <w:r>
                <w:rPr>
                  <w:rFonts w:ascii="Roboto" w:eastAsia="Roboto" w:hAnsi="Roboto" w:cs="Roboto"/>
                  <w:color w:val="1155CC"/>
                  <w:u w:val="single"/>
                </w:rPr>
                <w:t>Quillbot</w:t>
              </w:r>
            </w:hyperlink>
          </w:p>
        </w:tc>
        <w:tc>
          <w:tcPr>
            <w:tcW w:w="8835" w:type="dxa"/>
            <w:shd w:val="clear" w:color="auto" w:fill="auto"/>
            <w:tcMar>
              <w:top w:w="100" w:type="dxa"/>
              <w:left w:w="100" w:type="dxa"/>
              <w:bottom w:w="100" w:type="dxa"/>
              <w:right w:w="100" w:type="dxa"/>
            </w:tcMar>
          </w:tcPr>
          <w:p w14:paraId="2975E759"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QuillBot is an artificial intelligence (AI) writing tool that helps users create, edit, and improve their text. </w:t>
            </w:r>
          </w:p>
          <w:p w14:paraId="2B39097D" w14:textId="77777777" w:rsidR="00AA4B4B" w:rsidRDefault="00AA4B4B">
            <w:pPr>
              <w:widowControl w:val="0"/>
              <w:spacing w:line="240" w:lineRule="auto"/>
              <w:rPr>
                <w:rFonts w:ascii="Roboto" w:eastAsia="Roboto" w:hAnsi="Roboto" w:cs="Roboto"/>
              </w:rPr>
            </w:pPr>
          </w:p>
          <w:p w14:paraId="462DD72D" w14:textId="77777777" w:rsidR="00AA4B4B" w:rsidRDefault="00663017">
            <w:pPr>
              <w:widowControl w:val="0"/>
              <w:spacing w:line="240" w:lineRule="auto"/>
              <w:rPr>
                <w:rFonts w:ascii="Roboto" w:eastAsia="Roboto" w:hAnsi="Roboto" w:cs="Roboto"/>
              </w:rPr>
            </w:pPr>
            <w:r>
              <w:rPr>
                <w:rFonts w:ascii="Roboto" w:eastAsia="Roboto" w:hAnsi="Roboto" w:cs="Roboto"/>
              </w:rPr>
              <w:t>QuillBot offers features such as sentence rephrasing, article rewriting, and grammar checking. It also he</w:t>
            </w:r>
            <w:r>
              <w:rPr>
                <w:rFonts w:ascii="Roboto" w:eastAsia="Roboto" w:hAnsi="Roboto" w:cs="Roboto"/>
              </w:rPr>
              <w:t>lps users summarize and improve the clarity of their writing.</w:t>
            </w:r>
          </w:p>
          <w:p w14:paraId="67A4C039" w14:textId="77777777" w:rsidR="00AA4B4B" w:rsidRDefault="00663017">
            <w:pPr>
              <w:widowControl w:val="0"/>
              <w:spacing w:line="240" w:lineRule="auto"/>
              <w:rPr>
                <w:rFonts w:ascii="Roboto" w:eastAsia="Roboto" w:hAnsi="Roboto" w:cs="Roboto"/>
              </w:rPr>
            </w:pPr>
            <w:r>
              <w:rPr>
                <w:rFonts w:ascii="Roboto" w:eastAsia="Roboto" w:hAnsi="Roboto" w:cs="Roboto"/>
              </w:rPr>
              <w:t>QuillBot can help users cut their writing time by more than half. It can paraphrase text in British, American, and Australian English.</w:t>
            </w:r>
          </w:p>
          <w:p w14:paraId="366F339C" w14:textId="77777777" w:rsidR="00AA4B4B" w:rsidRDefault="00AA4B4B">
            <w:pPr>
              <w:widowControl w:val="0"/>
              <w:spacing w:line="240" w:lineRule="auto"/>
              <w:rPr>
                <w:rFonts w:ascii="Roboto" w:eastAsia="Roboto" w:hAnsi="Roboto" w:cs="Roboto"/>
              </w:rPr>
            </w:pPr>
          </w:p>
          <w:p w14:paraId="631BA689"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Using a paraphrasing tool like QuillBot is not inherently </w:t>
            </w:r>
            <w:r>
              <w:rPr>
                <w:rFonts w:ascii="Roboto" w:eastAsia="Roboto" w:hAnsi="Roboto" w:cs="Roboto"/>
              </w:rPr>
              <w:t>cheating. However, using the tool irresponsibly by directly replacing large parts of sources without proper citation could potentially be considered plagiarism.</w:t>
            </w:r>
          </w:p>
        </w:tc>
      </w:tr>
    </w:tbl>
    <w:p w14:paraId="01354B18" w14:textId="77777777" w:rsidR="00AA4B4B" w:rsidRDefault="00663017">
      <w:pPr>
        <w:pStyle w:val="Heading1"/>
        <w:spacing w:line="240" w:lineRule="auto"/>
      </w:pPr>
      <w:bookmarkStart w:id="8" w:name="_2l1klafr0usr" w:colFirst="0" w:colLast="0"/>
      <w:bookmarkEnd w:id="8"/>
      <w:r>
        <w:t>About Lance Eaton</w:t>
      </w:r>
    </w:p>
    <w:p w14:paraId="748E9229" w14:textId="77777777" w:rsidR="00AA4B4B" w:rsidRDefault="00663017">
      <w:pPr>
        <w:spacing w:line="240" w:lineRule="auto"/>
        <w:rPr>
          <w:rFonts w:ascii="Roboto" w:eastAsia="Roboto" w:hAnsi="Roboto" w:cs="Roboto"/>
          <w:i/>
          <w:sz w:val="24"/>
          <w:szCs w:val="24"/>
        </w:rPr>
      </w:pPr>
      <w:r>
        <w:rPr>
          <w:rFonts w:ascii="Roboto" w:eastAsia="Roboto" w:hAnsi="Roboto" w:cs="Roboto"/>
          <w:i/>
          <w:sz w:val="24"/>
          <w:szCs w:val="24"/>
        </w:rPr>
        <w:t xml:space="preserve">You can sign up for my newsletter: </w:t>
      </w:r>
      <w:hyperlink r:id="rId50">
        <w:r>
          <w:rPr>
            <w:rFonts w:ascii="Roboto" w:eastAsia="Roboto" w:hAnsi="Roboto" w:cs="Roboto"/>
            <w:b/>
            <w:i/>
            <w:color w:val="1155CC"/>
            <w:sz w:val="24"/>
            <w:szCs w:val="24"/>
            <w:u w:val="single"/>
          </w:rPr>
          <w:t>AI+Edu=Simplified</w:t>
        </w:r>
      </w:hyperlink>
      <w:r>
        <w:rPr>
          <w:rFonts w:ascii="Roboto" w:eastAsia="Roboto" w:hAnsi="Roboto" w:cs="Roboto"/>
          <w:sz w:val="24"/>
          <w:szCs w:val="24"/>
        </w:rPr>
        <w:t xml:space="preserve">.  Also feel free to follow me on </w:t>
      </w:r>
      <w:hyperlink r:id="rId51">
        <w:r>
          <w:rPr>
            <w:rFonts w:ascii="Roboto" w:eastAsia="Roboto" w:hAnsi="Roboto" w:cs="Roboto"/>
            <w:color w:val="1155CC"/>
            <w:sz w:val="24"/>
            <w:szCs w:val="24"/>
            <w:u w:val="single"/>
          </w:rPr>
          <w:t>my blog</w:t>
        </w:r>
      </w:hyperlink>
      <w:r>
        <w:rPr>
          <w:rFonts w:ascii="Roboto" w:eastAsia="Roboto" w:hAnsi="Roboto" w:cs="Roboto"/>
          <w:sz w:val="24"/>
          <w:szCs w:val="24"/>
        </w:rPr>
        <w:t xml:space="preserve">, </w:t>
      </w:r>
      <w:hyperlink r:id="rId52">
        <w:r>
          <w:rPr>
            <w:rFonts w:ascii="Roboto" w:eastAsia="Roboto" w:hAnsi="Roboto" w:cs="Roboto"/>
            <w:color w:val="1155CC"/>
            <w:sz w:val="24"/>
            <w:szCs w:val="24"/>
            <w:u w:val="single"/>
          </w:rPr>
          <w:t>Twitter</w:t>
        </w:r>
      </w:hyperlink>
      <w:r>
        <w:rPr>
          <w:rFonts w:ascii="Roboto" w:eastAsia="Roboto" w:hAnsi="Roboto" w:cs="Roboto"/>
          <w:sz w:val="24"/>
          <w:szCs w:val="24"/>
        </w:rPr>
        <w:t xml:space="preserve">, </w:t>
      </w:r>
      <w:hyperlink r:id="rId53">
        <w:r>
          <w:rPr>
            <w:rFonts w:ascii="Roboto" w:eastAsia="Roboto" w:hAnsi="Roboto" w:cs="Roboto"/>
            <w:color w:val="1155CC"/>
            <w:sz w:val="24"/>
            <w:szCs w:val="24"/>
            <w:u w:val="single"/>
          </w:rPr>
          <w:t>Bluesky</w:t>
        </w:r>
      </w:hyperlink>
      <w:r>
        <w:rPr>
          <w:rFonts w:ascii="Roboto" w:eastAsia="Roboto" w:hAnsi="Roboto" w:cs="Roboto"/>
          <w:sz w:val="24"/>
          <w:szCs w:val="24"/>
        </w:rPr>
        <w:t xml:space="preserve">, </w:t>
      </w:r>
      <w:hyperlink r:id="rId54">
        <w:r>
          <w:rPr>
            <w:rFonts w:ascii="Roboto" w:eastAsia="Roboto" w:hAnsi="Roboto" w:cs="Roboto"/>
            <w:color w:val="1155CC"/>
            <w:sz w:val="24"/>
            <w:szCs w:val="24"/>
            <w:u w:val="single"/>
          </w:rPr>
          <w:t>Mastodon</w:t>
        </w:r>
      </w:hyperlink>
      <w:r>
        <w:rPr>
          <w:rFonts w:ascii="Roboto" w:eastAsia="Roboto" w:hAnsi="Roboto" w:cs="Roboto"/>
          <w:sz w:val="24"/>
          <w:szCs w:val="24"/>
        </w:rPr>
        <w:t xml:space="preserve">, </w:t>
      </w:r>
      <w:hyperlink r:id="rId55">
        <w:r>
          <w:rPr>
            <w:rFonts w:ascii="Roboto" w:eastAsia="Roboto" w:hAnsi="Roboto" w:cs="Roboto"/>
            <w:color w:val="1155CC"/>
            <w:sz w:val="24"/>
            <w:szCs w:val="24"/>
            <w:u w:val="single"/>
          </w:rPr>
          <w:t>LinkedIn</w:t>
        </w:r>
      </w:hyperlink>
      <w:r>
        <w:rPr>
          <w:rFonts w:ascii="Roboto" w:eastAsia="Roboto" w:hAnsi="Roboto" w:cs="Roboto"/>
          <w:sz w:val="24"/>
          <w:szCs w:val="24"/>
        </w:rPr>
        <w:t xml:space="preserve">, or </w:t>
      </w:r>
      <w:hyperlink r:id="rId56">
        <w:r>
          <w:rPr>
            <w:rFonts w:ascii="Roboto" w:eastAsia="Roboto" w:hAnsi="Roboto" w:cs="Roboto"/>
            <w:color w:val="1155CC"/>
            <w:sz w:val="24"/>
            <w:szCs w:val="24"/>
            <w:u w:val="single"/>
          </w:rPr>
          <w:t>YouTube</w:t>
        </w:r>
      </w:hyperlink>
      <w:r>
        <w:rPr>
          <w:rFonts w:ascii="Roboto" w:eastAsia="Roboto" w:hAnsi="Roboto" w:cs="Roboto"/>
          <w:sz w:val="24"/>
          <w:szCs w:val="24"/>
        </w:rPr>
        <w:t>. If you have additi</w:t>
      </w:r>
      <w:r>
        <w:rPr>
          <w:rFonts w:ascii="Roboto" w:eastAsia="Roboto" w:hAnsi="Roboto" w:cs="Roboto"/>
          <w:sz w:val="24"/>
          <w:szCs w:val="24"/>
        </w:rPr>
        <w:t xml:space="preserve">onal questions, please reach out to me at </w:t>
      </w:r>
      <w:hyperlink r:id="rId57">
        <w:r>
          <w:rPr>
            <w:rFonts w:ascii="Roboto" w:eastAsia="Roboto" w:hAnsi="Roboto" w:cs="Roboto"/>
            <w:color w:val="1155CC"/>
            <w:sz w:val="24"/>
            <w:szCs w:val="24"/>
            <w:u w:val="single"/>
          </w:rPr>
          <w:t>lance.eaton@gmail.com</w:t>
        </w:r>
      </w:hyperlink>
      <w:r>
        <w:rPr>
          <w:rFonts w:ascii="Roboto" w:eastAsia="Roboto" w:hAnsi="Roboto" w:cs="Roboto"/>
          <w:sz w:val="24"/>
          <w:szCs w:val="24"/>
        </w:rPr>
        <w:t xml:space="preserve">.  </w:t>
      </w:r>
    </w:p>
    <w:p w14:paraId="1C8A22D0" w14:textId="77777777" w:rsidR="00AA4B4B" w:rsidRDefault="00AA4B4B">
      <w:pPr>
        <w:spacing w:line="240" w:lineRule="auto"/>
        <w:rPr>
          <w:rFonts w:ascii="Roboto" w:eastAsia="Roboto" w:hAnsi="Roboto" w:cs="Roboto"/>
          <w:sz w:val="24"/>
          <w:szCs w:val="24"/>
        </w:rPr>
      </w:pPr>
    </w:p>
    <w:p w14:paraId="7A664493" w14:textId="77777777" w:rsidR="00AA4B4B" w:rsidRDefault="00663017">
      <w:pPr>
        <w:spacing w:line="240" w:lineRule="auto"/>
        <w:rPr>
          <w:rFonts w:ascii="Roboto" w:eastAsia="Roboto" w:hAnsi="Roboto" w:cs="Roboto"/>
          <w:b/>
        </w:rPr>
      </w:pPr>
      <w:r>
        <w:rPr>
          <w:rFonts w:ascii="Roboto" w:eastAsia="Roboto" w:hAnsi="Roboto" w:cs="Roboto"/>
          <w:b/>
        </w:rPr>
        <w:t>Lance Eaton - Selected Bibliography</w:t>
      </w:r>
    </w:p>
    <w:p w14:paraId="4061B264"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Brandon, E., Eaton, L., Gavin, D. &amp; Papini, A. "</w:t>
      </w:r>
      <w:hyperlink r:id="rId58">
        <w:r>
          <w:rPr>
            <w:rFonts w:ascii="Roboto" w:eastAsia="Roboto" w:hAnsi="Roboto" w:cs="Roboto"/>
            <w:b/>
            <w:color w:val="1155CC"/>
            <w:u w:val="single"/>
          </w:rPr>
          <w:t>Campus Approaches to Building a Generative AI Policy</w:t>
        </w:r>
      </w:hyperlink>
      <w:r>
        <w:rPr>
          <w:rFonts w:ascii="Roboto" w:eastAsia="Roboto" w:hAnsi="Roboto" w:cs="Roboto"/>
        </w:rPr>
        <w:t>". EDUCAUSE Review, December 2023.</w:t>
      </w:r>
    </w:p>
    <w:p w14:paraId="7F056AE2"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Eaton, L &amp; Waddell, S.  “</w:t>
      </w:r>
      <w:hyperlink r:id="rId59">
        <w:r>
          <w:rPr>
            <w:rFonts w:ascii="Roboto" w:eastAsia="Roboto" w:hAnsi="Roboto" w:cs="Roboto"/>
            <w:b/>
            <w:color w:val="1155CC"/>
            <w:u w:val="single"/>
          </w:rPr>
          <w:t>10 Ways Technology Leaders Can Step Up and In to the Generative AI Discussion in Higher Ed</w:t>
        </w:r>
      </w:hyperlink>
      <w:r>
        <w:rPr>
          <w:rFonts w:ascii="Roboto" w:eastAsia="Roboto" w:hAnsi="Roboto" w:cs="Roboto"/>
        </w:rPr>
        <w:t>”.  EDUCAUSE Review, October 2023.</w:t>
      </w:r>
    </w:p>
    <w:p w14:paraId="0DE26806"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 xml:space="preserve">Leek, D &amp; Eaton, L (2023). “More Than Tech Support: Instructional Designers as Community Partners in eService-Learning” in </w:t>
      </w:r>
      <w:hyperlink r:id="rId60">
        <w:r>
          <w:rPr>
            <w:rFonts w:ascii="Roboto" w:eastAsia="Roboto" w:hAnsi="Roboto" w:cs="Roboto"/>
            <w:b/>
            <w:color w:val="81699B"/>
          </w:rPr>
          <w:t>Taking eService-Learning to the Next Level: Models and Tools for Next Generation Implementation</w:t>
        </w:r>
      </w:hyperlink>
      <w:r>
        <w:rPr>
          <w:rFonts w:ascii="Roboto" w:eastAsia="Roboto" w:hAnsi="Roboto" w:cs="Roboto"/>
        </w:rPr>
        <w:t xml:space="preserve"> (eds. Strait, J; Shumer, R; Nordyke, K.). Information Age Publishing.</w:t>
      </w:r>
    </w:p>
    <w:p w14:paraId="41BD74D6"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 xml:space="preserve">Mills, A., Bali, M. and Eaton, L. (2023). </w:t>
      </w:r>
      <w:hyperlink r:id="rId61">
        <w:r>
          <w:rPr>
            <w:rFonts w:ascii="Roboto" w:eastAsia="Roboto" w:hAnsi="Roboto" w:cs="Roboto"/>
            <w:b/>
            <w:color w:val="81699B"/>
          </w:rPr>
          <w:t>How do we respond to generative AI in education? Open educational practices give us a framework for an ongoing process</w:t>
        </w:r>
      </w:hyperlink>
      <w:r>
        <w:rPr>
          <w:rFonts w:ascii="Roboto" w:eastAsia="Roboto" w:hAnsi="Roboto" w:cs="Roboto"/>
        </w:rPr>
        <w:t>. Journal of Applied Learning and Teaching 6(1), 2023.</w:t>
      </w:r>
    </w:p>
    <w:p w14:paraId="1C381A99" w14:textId="77777777" w:rsidR="00AA4B4B" w:rsidRDefault="00663017">
      <w:pPr>
        <w:numPr>
          <w:ilvl w:val="0"/>
          <w:numId w:val="11"/>
        </w:numPr>
        <w:shd w:val="clear" w:color="auto" w:fill="FFFFFF"/>
        <w:spacing w:line="240" w:lineRule="auto"/>
        <w:rPr>
          <w:rFonts w:ascii="Roboto" w:eastAsia="Roboto" w:hAnsi="Roboto" w:cs="Roboto"/>
        </w:rPr>
      </w:pPr>
      <w:hyperlink r:id="rId62">
        <w:r>
          <w:rPr>
            <w:rFonts w:ascii="Roboto" w:eastAsia="Roboto" w:hAnsi="Roboto" w:cs="Roboto"/>
            <w:b/>
            <w:color w:val="81699B"/>
          </w:rPr>
          <w:t>The New LMS Rule: Transparency Working Both Ways</w:t>
        </w:r>
      </w:hyperlink>
      <w:r>
        <w:rPr>
          <w:rFonts w:ascii="Roboto" w:eastAsia="Roboto" w:hAnsi="Roboto" w:cs="Roboto"/>
        </w:rPr>
        <w:t>. Journal of Interactive Technology and Pedagogy. December, 2021</w:t>
      </w:r>
    </w:p>
    <w:p w14:paraId="2F6125CB"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 xml:space="preserve">Eaton, L. &amp; Leek, D. (2021). </w:t>
      </w:r>
      <w:hyperlink r:id="rId63">
        <w:r>
          <w:rPr>
            <w:rFonts w:ascii="Roboto" w:eastAsia="Roboto" w:hAnsi="Roboto" w:cs="Roboto"/>
            <w:b/>
            <w:color w:val="81699B"/>
          </w:rPr>
          <w:t>Supporting Digital Service-Learning through Campus Collaboration</w:t>
        </w:r>
      </w:hyperlink>
      <w:r>
        <w:rPr>
          <w:rFonts w:ascii="Roboto" w:eastAsia="Roboto" w:hAnsi="Roboto" w:cs="Roboto"/>
        </w:rPr>
        <w:t>. EDUCAUSE Review, April, 2021.</w:t>
      </w:r>
    </w:p>
    <w:p w14:paraId="3CF397CA"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 xml:space="preserve">Eaton, L. &amp; Rockey, A. (2020). </w:t>
      </w:r>
      <w:hyperlink r:id="rId64">
        <w:r>
          <w:rPr>
            <w:rFonts w:ascii="Roboto" w:eastAsia="Roboto" w:hAnsi="Roboto" w:cs="Roboto"/>
            <w:b/>
            <w:color w:val="81699B"/>
          </w:rPr>
          <w:t>Triple threat or triple opportunity: When a pop culture course goes online at a community college</w:t>
        </w:r>
      </w:hyperlink>
      <w:r>
        <w:rPr>
          <w:rFonts w:ascii="Roboto" w:eastAsia="Roboto" w:hAnsi="Roboto" w:cs="Roboto"/>
        </w:rPr>
        <w:t xml:space="preserve">. </w:t>
      </w:r>
      <w:r>
        <w:rPr>
          <w:rFonts w:ascii="Roboto" w:eastAsia="Roboto" w:hAnsi="Roboto" w:cs="Roboto"/>
          <w:i/>
        </w:rPr>
        <w:t>Dialogue: The Interdisciplinary Journal of Popular Culture and Pedagogy</w:t>
      </w:r>
      <w:r>
        <w:rPr>
          <w:rFonts w:ascii="Roboto" w:eastAsia="Roboto" w:hAnsi="Roboto" w:cs="Roboto"/>
        </w:rPr>
        <w:t>,</w:t>
      </w:r>
      <w:r>
        <w:rPr>
          <w:rFonts w:ascii="Roboto" w:eastAsia="Roboto" w:hAnsi="Roboto" w:cs="Roboto"/>
        </w:rPr>
        <w:t xml:space="preserve"> 7(2).</w:t>
      </w:r>
    </w:p>
    <w:p w14:paraId="6812FF51" w14:textId="77777777" w:rsidR="00AA4B4B" w:rsidRDefault="00663017">
      <w:pPr>
        <w:numPr>
          <w:ilvl w:val="0"/>
          <w:numId w:val="11"/>
        </w:numPr>
        <w:shd w:val="clear" w:color="auto" w:fill="FFFFFF"/>
        <w:spacing w:line="240" w:lineRule="auto"/>
        <w:rPr>
          <w:rFonts w:ascii="Roboto" w:eastAsia="Roboto" w:hAnsi="Roboto" w:cs="Roboto"/>
        </w:rPr>
      </w:pPr>
      <w:r>
        <w:rPr>
          <w:rFonts w:ascii="Roboto" w:eastAsia="Roboto" w:hAnsi="Roboto" w:cs="Roboto"/>
        </w:rPr>
        <w:t>“</w:t>
      </w:r>
      <w:hyperlink r:id="rId65">
        <w:r>
          <w:rPr>
            <w:rFonts w:ascii="Roboto" w:eastAsia="Roboto" w:hAnsi="Roboto" w:cs="Roboto"/>
            <w:b/>
            <w:color w:val="81699B"/>
          </w:rPr>
          <w:t>Tricky Interfacing or Tricking Interfaces: Learning How To Navigate the Robot Gatekeepers</w:t>
        </w:r>
      </w:hyperlink>
      <w:r>
        <w:rPr>
          <w:rFonts w:ascii="Roboto" w:eastAsia="Roboto" w:hAnsi="Roboto" w:cs="Roboto"/>
        </w:rPr>
        <w:t>“, Professional Development Collaborative. January 2020.</w:t>
      </w:r>
    </w:p>
    <w:p w14:paraId="3BD9A596" w14:textId="77777777" w:rsidR="00AA4B4B" w:rsidRDefault="00AA4B4B">
      <w:pPr>
        <w:shd w:val="clear" w:color="auto" w:fill="FFFFFF"/>
        <w:spacing w:line="240" w:lineRule="auto"/>
        <w:rPr>
          <w:rFonts w:ascii="Roboto" w:eastAsia="Roboto" w:hAnsi="Roboto" w:cs="Roboto"/>
        </w:rPr>
      </w:pPr>
    </w:p>
    <w:p w14:paraId="27B23932" w14:textId="77777777" w:rsidR="00AA4B4B" w:rsidRDefault="00663017">
      <w:pPr>
        <w:spacing w:line="240" w:lineRule="auto"/>
        <w:rPr>
          <w:rFonts w:ascii="Roboto" w:eastAsia="Roboto" w:hAnsi="Roboto" w:cs="Roboto"/>
          <w:b/>
        </w:rPr>
      </w:pPr>
      <w:r>
        <w:br w:type="page"/>
      </w:r>
    </w:p>
    <w:p w14:paraId="7B48F480" w14:textId="77777777" w:rsidR="00AA4B4B" w:rsidRDefault="00663017">
      <w:pPr>
        <w:spacing w:line="240" w:lineRule="auto"/>
        <w:rPr>
          <w:rFonts w:ascii="Roboto" w:eastAsia="Roboto" w:hAnsi="Roboto" w:cs="Roboto"/>
          <w:b/>
        </w:rPr>
      </w:pPr>
      <w:r>
        <w:rPr>
          <w:rFonts w:ascii="Roboto" w:eastAsia="Roboto" w:hAnsi="Roboto" w:cs="Roboto"/>
          <w:b/>
        </w:rPr>
        <w:lastRenderedPageBreak/>
        <w:t>AI Re</w:t>
      </w:r>
      <w:r>
        <w:rPr>
          <w:rFonts w:ascii="Roboto" w:eastAsia="Roboto" w:hAnsi="Roboto" w:cs="Roboto"/>
          <w:b/>
        </w:rPr>
        <w:t>sources created/sourced by Lance Eaton</w:t>
      </w:r>
    </w:p>
    <w:p w14:paraId="38D8BB53" w14:textId="77777777" w:rsidR="00AA4B4B" w:rsidRDefault="00663017">
      <w:pPr>
        <w:numPr>
          <w:ilvl w:val="0"/>
          <w:numId w:val="12"/>
        </w:numPr>
        <w:spacing w:line="240" w:lineRule="auto"/>
        <w:rPr>
          <w:rFonts w:ascii="Roboto" w:eastAsia="Roboto" w:hAnsi="Roboto" w:cs="Roboto"/>
        </w:rPr>
      </w:pPr>
      <w:hyperlink r:id="rId66">
        <w:r>
          <w:rPr>
            <w:rFonts w:ascii="Roboto" w:eastAsia="Roboto" w:hAnsi="Roboto" w:cs="Roboto"/>
            <w:color w:val="1155CC"/>
            <w:sz w:val="24"/>
            <w:szCs w:val="24"/>
            <w:u w:val="single"/>
          </w:rPr>
          <w:t>AI+Edu=Simplified</w:t>
        </w:r>
      </w:hyperlink>
      <w:r>
        <w:rPr>
          <w:rFonts w:ascii="Roboto" w:eastAsia="Roboto" w:hAnsi="Roboto" w:cs="Roboto"/>
          <w:sz w:val="24"/>
          <w:szCs w:val="24"/>
        </w:rPr>
        <w:t>: A newsletter on exploring and explaining generative AI in higher education.</w:t>
      </w:r>
    </w:p>
    <w:p w14:paraId="6D973D7C" w14:textId="77777777" w:rsidR="00AA4B4B" w:rsidRDefault="00663017">
      <w:pPr>
        <w:numPr>
          <w:ilvl w:val="0"/>
          <w:numId w:val="12"/>
        </w:numPr>
        <w:spacing w:line="240" w:lineRule="auto"/>
        <w:rPr>
          <w:rFonts w:ascii="Roboto" w:eastAsia="Roboto" w:hAnsi="Roboto" w:cs="Roboto"/>
        </w:rPr>
      </w:pPr>
      <w:hyperlink r:id="rId67">
        <w:r>
          <w:rPr>
            <w:rFonts w:ascii="Roboto" w:eastAsia="Roboto" w:hAnsi="Roboto" w:cs="Roboto"/>
            <w:color w:val="1155CC"/>
            <w:u w:val="single"/>
          </w:rPr>
          <w:t xml:space="preserve">Examples of Syllabi </w:t>
        </w:r>
        <w:r>
          <w:rPr>
            <w:rFonts w:ascii="Roboto" w:eastAsia="Roboto" w:hAnsi="Roboto" w:cs="Roboto"/>
            <w:color w:val="1155CC"/>
            <w:u w:val="single"/>
          </w:rPr>
          <w:t>Policies on Generative AI</w:t>
        </w:r>
      </w:hyperlink>
      <w:r>
        <w:rPr>
          <w:rFonts w:ascii="Roboto" w:eastAsia="Roboto" w:hAnsi="Roboto" w:cs="Roboto"/>
        </w:rPr>
        <w:t xml:space="preserve"> - Crowdsourced syllabi organized by Lance Eaton</w:t>
      </w:r>
    </w:p>
    <w:p w14:paraId="5E1EB22F" w14:textId="77777777" w:rsidR="00AA4B4B" w:rsidRDefault="00663017">
      <w:pPr>
        <w:numPr>
          <w:ilvl w:val="0"/>
          <w:numId w:val="12"/>
        </w:numPr>
        <w:spacing w:line="240" w:lineRule="auto"/>
        <w:rPr>
          <w:rFonts w:ascii="Roboto" w:eastAsia="Roboto" w:hAnsi="Roboto" w:cs="Roboto"/>
        </w:rPr>
      </w:pPr>
      <w:hyperlink r:id="rId68">
        <w:r>
          <w:rPr>
            <w:rFonts w:ascii="Roboto" w:eastAsia="Roboto" w:hAnsi="Roboto" w:cs="Roboto"/>
            <w:color w:val="1155CC"/>
            <w:u w:val="single"/>
          </w:rPr>
          <w:t>AI Generative Tool Policy Strategy</w:t>
        </w:r>
      </w:hyperlink>
      <w:r>
        <w:rPr>
          <w:rFonts w:ascii="Roboto" w:eastAsia="Roboto" w:hAnsi="Roboto" w:cs="Roboto"/>
        </w:rPr>
        <w:t xml:space="preserve"> - College Unbound’s policy designed by Lance Eaton</w:t>
      </w:r>
    </w:p>
    <w:p w14:paraId="5AA6A3E4" w14:textId="77777777" w:rsidR="00AA4B4B" w:rsidRDefault="00663017">
      <w:pPr>
        <w:numPr>
          <w:ilvl w:val="0"/>
          <w:numId w:val="12"/>
        </w:numPr>
        <w:spacing w:line="240" w:lineRule="auto"/>
        <w:rPr>
          <w:rFonts w:ascii="Roboto" w:eastAsia="Roboto" w:hAnsi="Roboto" w:cs="Roboto"/>
        </w:rPr>
      </w:pPr>
      <w:hyperlink r:id="rId69">
        <w:r>
          <w:rPr>
            <w:rFonts w:ascii="Roboto" w:eastAsia="Roboto" w:hAnsi="Roboto" w:cs="Roboto"/>
            <w:color w:val="1155CC"/>
            <w:u w:val="single"/>
          </w:rPr>
          <w:t>ChatGPT, AI-Generative Tools, and Education...my turn…</w:t>
        </w:r>
      </w:hyperlink>
      <w:r>
        <w:rPr>
          <w:rFonts w:ascii="Roboto" w:eastAsia="Roboto" w:hAnsi="Roboto" w:cs="Roboto"/>
        </w:rPr>
        <w:t xml:space="preserve"> - Blog post by Lance Eaton</w:t>
      </w:r>
    </w:p>
    <w:p w14:paraId="45EA5478" w14:textId="77777777" w:rsidR="00AA4B4B" w:rsidRDefault="00663017">
      <w:pPr>
        <w:numPr>
          <w:ilvl w:val="0"/>
          <w:numId w:val="12"/>
        </w:numPr>
        <w:spacing w:line="240" w:lineRule="auto"/>
        <w:rPr>
          <w:rFonts w:ascii="Roboto" w:eastAsia="Roboto" w:hAnsi="Roboto" w:cs="Roboto"/>
        </w:rPr>
      </w:pPr>
      <w:hyperlink r:id="rId70">
        <w:r>
          <w:rPr>
            <w:rFonts w:ascii="Roboto" w:eastAsia="Roboto" w:hAnsi="Roboto" w:cs="Roboto"/>
            <w:color w:val="1155CC"/>
            <w:u w:val="single"/>
          </w:rPr>
          <w:t>Digital Interventions: AI &amp; Edu</w:t>
        </w:r>
        <w:r>
          <w:rPr>
            <w:rFonts w:ascii="Roboto" w:eastAsia="Roboto" w:hAnsi="Roboto" w:cs="Roboto"/>
            <w:color w:val="1155CC"/>
            <w:u w:val="single"/>
          </w:rPr>
          <w:t>cation Syllabus</w:t>
        </w:r>
      </w:hyperlink>
    </w:p>
    <w:p w14:paraId="49B755FC" w14:textId="77777777" w:rsidR="00AA4B4B" w:rsidRDefault="00663017">
      <w:pPr>
        <w:numPr>
          <w:ilvl w:val="0"/>
          <w:numId w:val="12"/>
        </w:numPr>
        <w:spacing w:line="240" w:lineRule="auto"/>
        <w:rPr>
          <w:rFonts w:ascii="Roboto" w:eastAsia="Roboto" w:hAnsi="Roboto" w:cs="Roboto"/>
        </w:rPr>
      </w:pPr>
      <w:hyperlink r:id="rId71">
        <w:r>
          <w:rPr>
            <w:rFonts w:ascii="Roboto" w:eastAsia="Roboto" w:hAnsi="Roboto" w:cs="Roboto"/>
            <w:color w:val="1155CC"/>
            <w:u w:val="single"/>
          </w:rPr>
          <w:t>Query Log Template</w:t>
        </w:r>
      </w:hyperlink>
      <w:r>
        <w:rPr>
          <w:rFonts w:ascii="Roboto" w:eastAsia="Roboto" w:hAnsi="Roboto" w:cs="Roboto"/>
        </w:rPr>
        <w:t>: A document if you want students to engage with a generative AI text tool and capture the results.</w:t>
      </w:r>
    </w:p>
    <w:p w14:paraId="196A8EF3" w14:textId="77777777" w:rsidR="00AA4B4B" w:rsidRDefault="00663017">
      <w:pPr>
        <w:numPr>
          <w:ilvl w:val="0"/>
          <w:numId w:val="12"/>
        </w:numPr>
        <w:spacing w:line="240" w:lineRule="auto"/>
        <w:rPr>
          <w:rFonts w:ascii="Roboto" w:eastAsia="Roboto" w:hAnsi="Roboto" w:cs="Roboto"/>
        </w:rPr>
      </w:pPr>
      <w:hyperlink r:id="rId72">
        <w:r>
          <w:rPr>
            <w:rFonts w:ascii="Roboto" w:eastAsia="Roboto" w:hAnsi="Roboto" w:cs="Roboto"/>
            <w:color w:val="1155CC"/>
            <w:u w:val="single"/>
          </w:rPr>
          <w:t>Example of AI-Generative Tool Usage Survey for Students</w:t>
        </w:r>
      </w:hyperlink>
      <w:r>
        <w:rPr>
          <w:rFonts w:ascii="Roboto" w:eastAsia="Roboto" w:hAnsi="Roboto" w:cs="Roboto"/>
        </w:rPr>
        <w:t>: Copy of the Usage survey sent out to students at College Unbound in December 2022</w:t>
      </w:r>
    </w:p>
    <w:p w14:paraId="27FAB10F" w14:textId="77777777" w:rsidR="00AA4B4B" w:rsidRDefault="00663017">
      <w:pPr>
        <w:numPr>
          <w:ilvl w:val="0"/>
          <w:numId w:val="12"/>
        </w:numPr>
        <w:spacing w:line="240" w:lineRule="auto"/>
        <w:rPr>
          <w:rFonts w:ascii="Roboto" w:eastAsia="Roboto" w:hAnsi="Roboto" w:cs="Roboto"/>
        </w:rPr>
      </w:pPr>
      <w:hyperlink r:id="rId73">
        <w:r>
          <w:rPr>
            <w:rFonts w:ascii="Roboto" w:eastAsia="Roboto" w:hAnsi="Roboto" w:cs="Roboto"/>
            <w:color w:val="1155CC"/>
            <w:u w:val="single"/>
          </w:rPr>
          <w:t>College Unbound Generative-AI Pr</w:t>
        </w:r>
        <w:r>
          <w:rPr>
            <w:rFonts w:ascii="Roboto" w:eastAsia="Roboto" w:hAnsi="Roboto" w:cs="Roboto"/>
            <w:color w:val="1155CC"/>
            <w:u w:val="single"/>
          </w:rPr>
          <w:t>oposed Usage Guidelines</w:t>
        </w:r>
      </w:hyperlink>
      <w:r>
        <w:rPr>
          <w:rFonts w:ascii="Roboto" w:eastAsia="Roboto" w:hAnsi="Roboto" w:cs="Roboto"/>
        </w:rPr>
        <w:t>: Current state of the policy created by students and myself around usage guidelines for students and faculty.</w:t>
      </w:r>
    </w:p>
    <w:p w14:paraId="57674971" w14:textId="77777777" w:rsidR="00AA4B4B" w:rsidRDefault="00AA4B4B">
      <w:pPr>
        <w:shd w:val="clear" w:color="auto" w:fill="FFFFFF"/>
        <w:spacing w:line="240" w:lineRule="auto"/>
        <w:rPr>
          <w:rFonts w:ascii="Roboto" w:eastAsia="Roboto" w:hAnsi="Roboto" w:cs="Roboto"/>
        </w:rPr>
      </w:pPr>
    </w:p>
    <w:p w14:paraId="30794859" w14:textId="77777777" w:rsidR="00AA4B4B" w:rsidRDefault="00663017">
      <w:pPr>
        <w:shd w:val="clear" w:color="auto" w:fill="FFFFFF"/>
        <w:spacing w:line="240" w:lineRule="auto"/>
        <w:rPr>
          <w:rFonts w:ascii="Roboto" w:eastAsia="Roboto" w:hAnsi="Roboto" w:cs="Roboto"/>
          <w:b/>
        </w:rPr>
      </w:pPr>
      <w:r>
        <w:rPr>
          <w:rFonts w:ascii="Roboto" w:eastAsia="Roboto" w:hAnsi="Roboto" w:cs="Roboto"/>
          <w:b/>
        </w:rPr>
        <w:t>AI-Related Features with Lance Eaton</w:t>
      </w:r>
    </w:p>
    <w:p w14:paraId="37D93F12" w14:textId="77777777" w:rsidR="00AA4B4B" w:rsidRDefault="00663017">
      <w:pPr>
        <w:numPr>
          <w:ilvl w:val="0"/>
          <w:numId w:val="9"/>
        </w:numPr>
        <w:shd w:val="clear" w:color="auto" w:fill="FFFFFF"/>
        <w:spacing w:line="240" w:lineRule="auto"/>
        <w:rPr>
          <w:rFonts w:ascii="Roboto" w:eastAsia="Roboto" w:hAnsi="Roboto" w:cs="Roboto"/>
        </w:rPr>
      </w:pPr>
      <w:hyperlink r:id="rId74">
        <w:r>
          <w:rPr>
            <w:rFonts w:ascii="Roboto" w:eastAsia="Roboto" w:hAnsi="Roboto" w:cs="Roboto"/>
            <w:color w:val="81699B"/>
          </w:rPr>
          <w:t>Forbes</w:t>
        </w:r>
      </w:hyperlink>
      <w:r>
        <w:rPr>
          <w:rFonts w:ascii="Roboto" w:eastAsia="Roboto" w:hAnsi="Roboto" w:cs="Roboto"/>
        </w:rPr>
        <w:t xml:space="preserve"> (September 2023)</w:t>
      </w:r>
    </w:p>
    <w:p w14:paraId="24556CFB" w14:textId="77777777" w:rsidR="00AA4B4B" w:rsidRDefault="00663017">
      <w:pPr>
        <w:numPr>
          <w:ilvl w:val="0"/>
          <w:numId w:val="9"/>
        </w:numPr>
        <w:shd w:val="clear" w:color="auto" w:fill="FFFFFF"/>
        <w:spacing w:line="240" w:lineRule="auto"/>
        <w:rPr>
          <w:rFonts w:ascii="Roboto" w:eastAsia="Roboto" w:hAnsi="Roboto" w:cs="Roboto"/>
        </w:rPr>
      </w:pPr>
      <w:r>
        <w:rPr>
          <w:rFonts w:ascii="Roboto" w:eastAsia="Roboto" w:hAnsi="Roboto" w:cs="Roboto"/>
        </w:rPr>
        <w:t xml:space="preserve">AI In Education – </w:t>
      </w:r>
      <w:hyperlink r:id="rId75">
        <w:r>
          <w:rPr>
            <w:rFonts w:ascii="Roboto" w:eastAsia="Roboto" w:hAnsi="Roboto" w:cs="Roboto"/>
            <w:color w:val="81699B"/>
          </w:rPr>
          <w:t>AI Launchpad Webinars: Creating AI Policies for K12 &amp; Higher Ed</w:t>
        </w:r>
      </w:hyperlink>
      <w:r>
        <w:rPr>
          <w:rFonts w:ascii="Roboto" w:eastAsia="Roboto" w:hAnsi="Roboto" w:cs="Roboto"/>
        </w:rPr>
        <w:t xml:space="preserve"> (September 2023)</w:t>
      </w:r>
    </w:p>
    <w:p w14:paraId="7C42B20C" w14:textId="77777777" w:rsidR="00AA4B4B" w:rsidRDefault="00663017">
      <w:pPr>
        <w:numPr>
          <w:ilvl w:val="0"/>
          <w:numId w:val="9"/>
        </w:numPr>
        <w:shd w:val="clear" w:color="auto" w:fill="FFFFFF"/>
        <w:spacing w:line="240" w:lineRule="auto"/>
        <w:rPr>
          <w:rFonts w:ascii="Roboto" w:eastAsia="Roboto" w:hAnsi="Roboto" w:cs="Roboto"/>
        </w:rPr>
      </w:pPr>
      <w:hyperlink r:id="rId76">
        <w:r>
          <w:rPr>
            <w:rFonts w:ascii="Roboto" w:eastAsia="Roboto" w:hAnsi="Roboto" w:cs="Roboto"/>
            <w:color w:val="81699B"/>
          </w:rPr>
          <w:t>CNN.com</w:t>
        </w:r>
      </w:hyperlink>
      <w:r>
        <w:rPr>
          <w:rFonts w:ascii="Roboto" w:eastAsia="Roboto" w:hAnsi="Roboto" w:cs="Roboto"/>
        </w:rPr>
        <w:t xml:space="preserve"> (August, 2023)</w:t>
      </w:r>
    </w:p>
    <w:p w14:paraId="25B56089" w14:textId="77777777" w:rsidR="00AA4B4B" w:rsidRDefault="00663017">
      <w:pPr>
        <w:numPr>
          <w:ilvl w:val="0"/>
          <w:numId w:val="9"/>
        </w:numPr>
        <w:shd w:val="clear" w:color="auto" w:fill="FFFFFF"/>
        <w:spacing w:line="240" w:lineRule="auto"/>
        <w:rPr>
          <w:rFonts w:ascii="Roboto" w:eastAsia="Roboto" w:hAnsi="Roboto" w:cs="Roboto"/>
        </w:rPr>
      </w:pPr>
      <w:hyperlink r:id="rId77">
        <w:r>
          <w:rPr>
            <w:rFonts w:ascii="Roboto" w:eastAsia="Roboto" w:hAnsi="Roboto" w:cs="Roboto"/>
            <w:color w:val="81699B"/>
          </w:rPr>
          <w:t>Future Trends Forum with Bryan Alexander</w:t>
        </w:r>
      </w:hyperlink>
      <w:r>
        <w:rPr>
          <w:rFonts w:ascii="Roboto" w:eastAsia="Roboto" w:hAnsi="Roboto" w:cs="Roboto"/>
        </w:rPr>
        <w:t xml:space="preserve"> (August, 2023)</w:t>
      </w:r>
    </w:p>
    <w:p w14:paraId="3A452A15" w14:textId="77777777" w:rsidR="00AA4B4B" w:rsidRDefault="00663017">
      <w:pPr>
        <w:numPr>
          <w:ilvl w:val="0"/>
          <w:numId w:val="9"/>
        </w:numPr>
        <w:shd w:val="clear" w:color="auto" w:fill="FFFFFF"/>
        <w:spacing w:line="240" w:lineRule="auto"/>
        <w:rPr>
          <w:rFonts w:ascii="Roboto" w:eastAsia="Roboto" w:hAnsi="Roboto" w:cs="Roboto"/>
        </w:rPr>
      </w:pPr>
      <w:hyperlink r:id="rId78">
        <w:r>
          <w:rPr>
            <w:rFonts w:ascii="Roboto" w:eastAsia="Roboto" w:hAnsi="Roboto" w:cs="Roboto"/>
            <w:color w:val="81699B"/>
          </w:rPr>
          <w:t>ShiftED Podcast</w:t>
        </w:r>
      </w:hyperlink>
      <w:r>
        <w:rPr>
          <w:rFonts w:ascii="Roboto" w:eastAsia="Roboto" w:hAnsi="Roboto" w:cs="Roboto"/>
        </w:rPr>
        <w:t xml:space="preserve"> (August, 2023)</w:t>
      </w:r>
    </w:p>
    <w:p w14:paraId="0A6C37F5" w14:textId="77777777" w:rsidR="00AA4B4B" w:rsidRDefault="00663017">
      <w:pPr>
        <w:numPr>
          <w:ilvl w:val="0"/>
          <w:numId w:val="9"/>
        </w:numPr>
        <w:shd w:val="clear" w:color="auto" w:fill="FFFFFF"/>
        <w:spacing w:line="240" w:lineRule="auto"/>
        <w:rPr>
          <w:rFonts w:ascii="Roboto" w:eastAsia="Roboto" w:hAnsi="Roboto" w:cs="Roboto"/>
        </w:rPr>
      </w:pPr>
      <w:hyperlink r:id="rId79">
        <w:r>
          <w:rPr>
            <w:rFonts w:ascii="Roboto" w:eastAsia="Roboto" w:hAnsi="Roboto" w:cs="Roboto"/>
            <w:color w:val="81699B"/>
          </w:rPr>
          <w:t>AI and Academia Substack by Bryan Alexander</w:t>
        </w:r>
      </w:hyperlink>
      <w:r>
        <w:rPr>
          <w:rFonts w:ascii="Roboto" w:eastAsia="Roboto" w:hAnsi="Roboto" w:cs="Roboto"/>
        </w:rPr>
        <w:t xml:space="preserve"> (July 2023)</w:t>
      </w:r>
    </w:p>
    <w:p w14:paraId="74AB5AB0" w14:textId="77777777" w:rsidR="00AA4B4B" w:rsidRDefault="00663017">
      <w:pPr>
        <w:numPr>
          <w:ilvl w:val="0"/>
          <w:numId w:val="9"/>
        </w:numPr>
        <w:shd w:val="clear" w:color="auto" w:fill="FFFFFF"/>
        <w:spacing w:line="240" w:lineRule="auto"/>
        <w:rPr>
          <w:rFonts w:ascii="Roboto" w:eastAsia="Roboto" w:hAnsi="Roboto" w:cs="Roboto"/>
        </w:rPr>
      </w:pPr>
      <w:hyperlink r:id="rId80">
        <w:r>
          <w:rPr>
            <w:rFonts w:ascii="Roboto" w:eastAsia="Roboto" w:hAnsi="Roboto" w:cs="Roboto"/>
            <w:color w:val="81699B"/>
          </w:rPr>
          <w:t>Inside Higher Ed</w:t>
        </w:r>
      </w:hyperlink>
      <w:r>
        <w:rPr>
          <w:rFonts w:ascii="Roboto" w:eastAsia="Roboto" w:hAnsi="Roboto" w:cs="Roboto"/>
        </w:rPr>
        <w:t xml:space="preserve"> (July 2023) (as well as in</w:t>
      </w:r>
      <w:hyperlink r:id="rId81">
        <w:r>
          <w:rPr>
            <w:rFonts w:ascii="Roboto" w:eastAsia="Roboto" w:hAnsi="Roboto" w:cs="Roboto"/>
            <w:color w:val="81699B"/>
          </w:rPr>
          <w:t xml:space="preserve"> June 2023</w:t>
        </w:r>
      </w:hyperlink>
      <w:r>
        <w:rPr>
          <w:rFonts w:ascii="Roboto" w:eastAsia="Roboto" w:hAnsi="Roboto" w:cs="Roboto"/>
        </w:rPr>
        <w:t>)</w:t>
      </w:r>
    </w:p>
    <w:p w14:paraId="6CC303FA" w14:textId="77777777" w:rsidR="00AA4B4B" w:rsidRDefault="00663017">
      <w:pPr>
        <w:numPr>
          <w:ilvl w:val="0"/>
          <w:numId w:val="9"/>
        </w:numPr>
        <w:shd w:val="clear" w:color="auto" w:fill="FFFFFF"/>
        <w:spacing w:line="240" w:lineRule="auto"/>
        <w:rPr>
          <w:rFonts w:ascii="Roboto" w:eastAsia="Roboto" w:hAnsi="Roboto" w:cs="Roboto"/>
        </w:rPr>
      </w:pPr>
      <w:hyperlink r:id="rId82">
        <w:r>
          <w:rPr>
            <w:rFonts w:ascii="Roboto" w:eastAsia="Roboto" w:hAnsi="Roboto" w:cs="Roboto"/>
            <w:color w:val="81699B"/>
          </w:rPr>
          <w:t>ITHAKA S+R</w:t>
        </w:r>
      </w:hyperlink>
      <w:r>
        <w:rPr>
          <w:rFonts w:ascii="Roboto" w:eastAsia="Roboto" w:hAnsi="Roboto" w:cs="Roboto"/>
        </w:rPr>
        <w:t xml:space="preserve"> (June 2023)</w:t>
      </w:r>
    </w:p>
    <w:p w14:paraId="107C7958" w14:textId="77777777" w:rsidR="00AA4B4B" w:rsidRDefault="00663017">
      <w:pPr>
        <w:numPr>
          <w:ilvl w:val="0"/>
          <w:numId w:val="9"/>
        </w:numPr>
        <w:shd w:val="clear" w:color="auto" w:fill="FFFFFF"/>
        <w:spacing w:line="240" w:lineRule="auto"/>
        <w:rPr>
          <w:rFonts w:ascii="Roboto" w:eastAsia="Roboto" w:hAnsi="Roboto" w:cs="Roboto"/>
        </w:rPr>
      </w:pPr>
      <w:hyperlink r:id="rId83">
        <w:r>
          <w:rPr>
            <w:rFonts w:ascii="Roboto" w:eastAsia="Roboto" w:hAnsi="Roboto" w:cs="Roboto"/>
            <w:color w:val="81699B"/>
          </w:rPr>
          <w:t>Teaching in Higher Ed Podcast</w:t>
        </w:r>
      </w:hyperlink>
      <w:r>
        <w:rPr>
          <w:rFonts w:ascii="Roboto" w:eastAsia="Roboto" w:hAnsi="Roboto" w:cs="Roboto"/>
        </w:rPr>
        <w:t xml:space="preserve"> (June 2023)</w:t>
      </w:r>
    </w:p>
    <w:p w14:paraId="1247F1A0" w14:textId="77777777" w:rsidR="00AA4B4B" w:rsidRDefault="00663017">
      <w:pPr>
        <w:numPr>
          <w:ilvl w:val="0"/>
          <w:numId w:val="9"/>
        </w:numPr>
        <w:shd w:val="clear" w:color="auto" w:fill="FFFFFF"/>
        <w:spacing w:line="240" w:lineRule="auto"/>
        <w:rPr>
          <w:rFonts w:ascii="Roboto" w:eastAsia="Roboto" w:hAnsi="Roboto" w:cs="Roboto"/>
        </w:rPr>
      </w:pPr>
      <w:hyperlink r:id="rId84">
        <w:r>
          <w:rPr>
            <w:rFonts w:ascii="Roboto" w:eastAsia="Roboto" w:hAnsi="Roboto" w:cs="Roboto"/>
            <w:color w:val="81699B"/>
          </w:rPr>
          <w:t>Chronicle of Higher Ed</w:t>
        </w:r>
      </w:hyperlink>
      <w:r>
        <w:rPr>
          <w:rFonts w:ascii="Roboto" w:eastAsia="Roboto" w:hAnsi="Roboto" w:cs="Roboto"/>
        </w:rPr>
        <w:t xml:space="preserve"> (March 2023)</w:t>
      </w:r>
    </w:p>
    <w:p w14:paraId="6D0D33A1" w14:textId="77777777" w:rsidR="00AA4B4B" w:rsidRDefault="00663017">
      <w:pPr>
        <w:numPr>
          <w:ilvl w:val="0"/>
          <w:numId w:val="9"/>
        </w:numPr>
        <w:shd w:val="clear" w:color="auto" w:fill="FFFFFF"/>
        <w:spacing w:after="400" w:line="240" w:lineRule="auto"/>
        <w:rPr>
          <w:rFonts w:ascii="Roboto" w:eastAsia="Roboto" w:hAnsi="Roboto" w:cs="Roboto"/>
        </w:rPr>
      </w:pPr>
      <w:hyperlink r:id="rId85">
        <w:r>
          <w:rPr>
            <w:rFonts w:ascii="Roboto" w:eastAsia="Roboto" w:hAnsi="Roboto" w:cs="Roboto"/>
            <w:color w:val="81699B"/>
          </w:rPr>
          <w:t>Demystifying Instructional Design</w:t>
        </w:r>
      </w:hyperlink>
      <w:r>
        <w:rPr>
          <w:rFonts w:ascii="Roboto" w:eastAsia="Roboto" w:hAnsi="Roboto" w:cs="Roboto"/>
        </w:rPr>
        <w:t xml:space="preserve"> (February 2023)</w:t>
      </w:r>
    </w:p>
    <w:p w14:paraId="2E82A3A5" w14:textId="77777777" w:rsidR="00AA4B4B" w:rsidRDefault="00663017">
      <w:pPr>
        <w:pStyle w:val="Heading1"/>
      </w:pPr>
      <w:bookmarkStart w:id="9" w:name="_6oikvwkbdcbr" w:colFirst="0" w:colLast="0"/>
      <w:bookmarkEnd w:id="9"/>
      <w:r>
        <w:t>Ideas for Using Generative AI</w:t>
      </w:r>
    </w:p>
    <w:p w14:paraId="64CCCA07" w14:textId="77777777" w:rsidR="00AA4B4B" w:rsidRDefault="00663017">
      <w:pPr>
        <w:numPr>
          <w:ilvl w:val="0"/>
          <w:numId w:val="7"/>
        </w:numPr>
        <w:rPr>
          <w:rFonts w:ascii="Roboto" w:eastAsia="Roboto" w:hAnsi="Roboto" w:cs="Roboto"/>
          <w:sz w:val="24"/>
          <w:szCs w:val="24"/>
        </w:rPr>
      </w:pPr>
      <w:hyperlink r:id="rId86">
        <w:r>
          <w:rPr>
            <w:rFonts w:ascii="Roboto" w:eastAsia="Roboto" w:hAnsi="Roboto" w:cs="Roboto"/>
            <w:color w:val="1155CC"/>
            <w:sz w:val="24"/>
            <w:szCs w:val="24"/>
            <w:u w:val="single"/>
          </w:rPr>
          <w:t>9 Tips for Using AI for Learning (and Fun!)</w:t>
        </w:r>
      </w:hyperlink>
    </w:p>
    <w:p w14:paraId="1F6F6DA0" w14:textId="77777777" w:rsidR="00AA4B4B" w:rsidRDefault="00663017">
      <w:pPr>
        <w:numPr>
          <w:ilvl w:val="0"/>
          <w:numId w:val="7"/>
        </w:numPr>
        <w:rPr>
          <w:rFonts w:ascii="Roboto" w:eastAsia="Roboto" w:hAnsi="Roboto" w:cs="Roboto"/>
          <w:sz w:val="24"/>
          <w:szCs w:val="24"/>
        </w:rPr>
      </w:pPr>
      <w:hyperlink r:id="rId87">
        <w:r>
          <w:rPr>
            <w:rFonts w:ascii="Roboto" w:eastAsia="Roboto" w:hAnsi="Roboto" w:cs="Roboto"/>
            <w:color w:val="1155CC"/>
            <w:sz w:val="24"/>
            <w:szCs w:val="24"/>
            <w:u w:val="single"/>
          </w:rPr>
          <w:t>What are your most creative uses for generative AI?</w:t>
        </w:r>
      </w:hyperlink>
      <w:r>
        <w:rPr>
          <w:rFonts w:ascii="Roboto" w:eastAsia="Roboto" w:hAnsi="Roboto" w:cs="Roboto"/>
          <w:sz w:val="24"/>
          <w:szCs w:val="24"/>
        </w:rPr>
        <w:t xml:space="preserve"> (Reddit)</w:t>
      </w:r>
    </w:p>
    <w:p w14:paraId="10CD4900" w14:textId="77777777" w:rsidR="00AA4B4B" w:rsidRDefault="00663017">
      <w:pPr>
        <w:numPr>
          <w:ilvl w:val="0"/>
          <w:numId w:val="7"/>
        </w:numPr>
        <w:rPr>
          <w:rFonts w:ascii="Roboto" w:eastAsia="Roboto" w:hAnsi="Roboto" w:cs="Roboto"/>
          <w:sz w:val="24"/>
          <w:szCs w:val="24"/>
        </w:rPr>
      </w:pPr>
      <w:hyperlink r:id="rId88">
        <w:r>
          <w:rPr>
            <w:rFonts w:ascii="Roboto" w:eastAsia="Roboto" w:hAnsi="Roboto" w:cs="Roboto"/>
            <w:color w:val="1155CC"/>
            <w:sz w:val="24"/>
            <w:szCs w:val="24"/>
            <w:u w:val="single"/>
          </w:rPr>
          <w:t>Eight Funny AI Experimen</w:t>
        </w:r>
        <w:r>
          <w:rPr>
            <w:rFonts w:ascii="Roboto" w:eastAsia="Roboto" w:hAnsi="Roboto" w:cs="Roboto"/>
            <w:color w:val="1155CC"/>
            <w:sz w:val="24"/>
            <w:szCs w:val="24"/>
            <w:u w:val="single"/>
          </w:rPr>
          <w:t>ts to Try Online</w:t>
        </w:r>
      </w:hyperlink>
      <w:r>
        <w:rPr>
          <w:rFonts w:ascii="Roboto" w:eastAsia="Roboto" w:hAnsi="Roboto" w:cs="Roboto"/>
          <w:sz w:val="24"/>
          <w:szCs w:val="24"/>
        </w:rPr>
        <w:t xml:space="preserve"> </w:t>
      </w:r>
    </w:p>
    <w:p w14:paraId="2E764F7B" w14:textId="77777777" w:rsidR="00AA4B4B" w:rsidRDefault="00663017">
      <w:pPr>
        <w:numPr>
          <w:ilvl w:val="0"/>
          <w:numId w:val="7"/>
        </w:numPr>
        <w:rPr>
          <w:rFonts w:ascii="Roboto" w:eastAsia="Roboto" w:hAnsi="Roboto" w:cs="Roboto"/>
          <w:sz w:val="24"/>
          <w:szCs w:val="24"/>
        </w:rPr>
      </w:pPr>
      <w:hyperlink r:id="rId89">
        <w:r>
          <w:rPr>
            <w:rFonts w:ascii="Roboto" w:eastAsia="Roboto" w:hAnsi="Roboto" w:cs="Roboto"/>
            <w:color w:val="1155CC"/>
            <w:sz w:val="24"/>
            <w:szCs w:val="24"/>
            <w:u w:val="single"/>
          </w:rPr>
          <w:t>The Strange and Unique Ways You Can Use Generative AI</w:t>
        </w:r>
      </w:hyperlink>
    </w:p>
    <w:p w14:paraId="0BD3EA4B" w14:textId="77777777" w:rsidR="00AA4B4B" w:rsidRDefault="00663017">
      <w:pPr>
        <w:numPr>
          <w:ilvl w:val="0"/>
          <w:numId w:val="7"/>
        </w:numPr>
        <w:rPr>
          <w:rFonts w:ascii="Roboto" w:eastAsia="Roboto" w:hAnsi="Roboto" w:cs="Roboto"/>
          <w:sz w:val="24"/>
          <w:szCs w:val="24"/>
        </w:rPr>
      </w:pPr>
      <w:hyperlink r:id="rId90">
        <w:r>
          <w:rPr>
            <w:rFonts w:ascii="Roboto" w:eastAsia="Roboto" w:hAnsi="Roboto" w:cs="Roboto"/>
            <w:color w:val="1155CC"/>
            <w:sz w:val="24"/>
            <w:szCs w:val="24"/>
            <w:u w:val="single"/>
          </w:rPr>
          <w:t>SIX creative, fascinating or frankly hilarious uses of ChatGPT – so far</w:t>
        </w:r>
      </w:hyperlink>
      <w:r>
        <w:rPr>
          <w:rFonts w:ascii="Roboto" w:eastAsia="Roboto" w:hAnsi="Roboto" w:cs="Roboto"/>
          <w:sz w:val="24"/>
          <w:szCs w:val="24"/>
        </w:rPr>
        <w:t xml:space="preserve"> </w:t>
      </w:r>
    </w:p>
    <w:p w14:paraId="5BCFF318" w14:textId="77777777" w:rsidR="00AA4B4B" w:rsidRDefault="00663017">
      <w:pPr>
        <w:numPr>
          <w:ilvl w:val="0"/>
          <w:numId w:val="7"/>
        </w:numPr>
        <w:rPr>
          <w:rFonts w:ascii="Roboto" w:eastAsia="Roboto" w:hAnsi="Roboto" w:cs="Roboto"/>
          <w:sz w:val="24"/>
          <w:szCs w:val="24"/>
        </w:rPr>
      </w:pPr>
      <w:hyperlink r:id="rId91">
        <w:r>
          <w:rPr>
            <w:rFonts w:ascii="Roboto" w:eastAsia="Roboto" w:hAnsi="Roboto" w:cs="Roboto"/>
            <w:color w:val="1155CC"/>
            <w:sz w:val="24"/>
            <w:szCs w:val="24"/>
            <w:u w:val="single"/>
          </w:rPr>
          <w:t>Incorporating Generative AI in Teaching and Learning: Faculty Examples Across Disciplines</w:t>
        </w:r>
      </w:hyperlink>
      <w:r>
        <w:rPr>
          <w:rFonts w:ascii="Roboto" w:eastAsia="Roboto" w:hAnsi="Roboto" w:cs="Roboto"/>
          <w:sz w:val="24"/>
          <w:szCs w:val="24"/>
        </w:rPr>
        <w:t xml:space="preserve"> </w:t>
      </w:r>
    </w:p>
    <w:p w14:paraId="53ADD43B" w14:textId="77777777" w:rsidR="00AA4B4B" w:rsidRDefault="00663017">
      <w:pPr>
        <w:numPr>
          <w:ilvl w:val="0"/>
          <w:numId w:val="7"/>
        </w:numPr>
        <w:rPr>
          <w:rFonts w:ascii="Roboto" w:eastAsia="Roboto" w:hAnsi="Roboto" w:cs="Roboto"/>
          <w:sz w:val="24"/>
          <w:szCs w:val="24"/>
        </w:rPr>
      </w:pPr>
      <w:hyperlink r:id="rId92">
        <w:r>
          <w:rPr>
            <w:rFonts w:ascii="Roboto" w:eastAsia="Roboto" w:hAnsi="Roboto" w:cs="Roboto"/>
            <w:color w:val="1155CC"/>
            <w:sz w:val="24"/>
            <w:szCs w:val="24"/>
            <w:u w:val="single"/>
          </w:rPr>
          <w:t>Integrating Generative AI i</w:t>
        </w:r>
        <w:r>
          <w:rPr>
            <w:rFonts w:ascii="Roboto" w:eastAsia="Roboto" w:hAnsi="Roboto" w:cs="Roboto"/>
            <w:color w:val="1155CC"/>
            <w:sz w:val="24"/>
            <w:szCs w:val="24"/>
            <w:u w:val="single"/>
          </w:rPr>
          <w:t>n Teaching and Learning</w:t>
        </w:r>
      </w:hyperlink>
    </w:p>
    <w:p w14:paraId="4EB3C695" w14:textId="77777777" w:rsidR="00AA4B4B" w:rsidRDefault="00663017">
      <w:pPr>
        <w:numPr>
          <w:ilvl w:val="0"/>
          <w:numId w:val="7"/>
        </w:numPr>
        <w:rPr>
          <w:rFonts w:ascii="Roboto" w:eastAsia="Roboto" w:hAnsi="Roboto" w:cs="Roboto"/>
          <w:sz w:val="24"/>
          <w:szCs w:val="24"/>
        </w:rPr>
      </w:pPr>
      <w:hyperlink r:id="rId93">
        <w:r>
          <w:rPr>
            <w:rFonts w:ascii="Roboto" w:eastAsia="Roboto" w:hAnsi="Roboto" w:cs="Roboto"/>
            <w:color w:val="1155CC"/>
            <w:sz w:val="24"/>
            <w:szCs w:val="24"/>
            <w:u w:val="single"/>
          </w:rPr>
          <w:t>Faculty 'cautiously optimistic' about the potential of generative AI</w:t>
        </w:r>
      </w:hyperlink>
    </w:p>
    <w:p w14:paraId="61D6123A" w14:textId="77777777" w:rsidR="00AA4B4B" w:rsidRDefault="00663017">
      <w:pPr>
        <w:numPr>
          <w:ilvl w:val="0"/>
          <w:numId w:val="7"/>
        </w:numPr>
        <w:rPr>
          <w:rFonts w:ascii="Roboto" w:eastAsia="Roboto" w:hAnsi="Roboto" w:cs="Roboto"/>
        </w:rPr>
      </w:pPr>
      <w:hyperlink r:id="rId94">
        <w:r>
          <w:rPr>
            <w:rFonts w:ascii="Roboto" w:eastAsia="Roboto" w:hAnsi="Roboto" w:cs="Roboto"/>
            <w:color w:val="1155CC"/>
            <w:u w:val="single"/>
          </w:rPr>
          <w:t>10 AI Tools Beyond ChatGPT That Can Save Teachers Time</w:t>
        </w:r>
      </w:hyperlink>
    </w:p>
    <w:p w14:paraId="6C861B93" w14:textId="77777777" w:rsidR="00AA4B4B" w:rsidRDefault="00663017">
      <w:pPr>
        <w:numPr>
          <w:ilvl w:val="0"/>
          <w:numId w:val="7"/>
        </w:numPr>
        <w:rPr>
          <w:rFonts w:ascii="Roboto" w:eastAsia="Roboto" w:hAnsi="Roboto" w:cs="Roboto"/>
        </w:rPr>
      </w:pPr>
      <w:hyperlink r:id="rId95">
        <w:r>
          <w:rPr>
            <w:rFonts w:ascii="Roboto" w:eastAsia="Roboto" w:hAnsi="Roboto" w:cs="Roboto"/>
            <w:color w:val="1155CC"/>
            <w:u w:val="single"/>
          </w:rPr>
          <w:t>30 AI tools for the classroom</w:t>
        </w:r>
      </w:hyperlink>
    </w:p>
    <w:p w14:paraId="6FDCD4CE" w14:textId="77777777" w:rsidR="00AA4B4B" w:rsidRDefault="00663017">
      <w:pPr>
        <w:numPr>
          <w:ilvl w:val="0"/>
          <w:numId w:val="7"/>
        </w:numPr>
        <w:rPr>
          <w:rFonts w:ascii="Roboto" w:eastAsia="Roboto" w:hAnsi="Roboto" w:cs="Roboto"/>
        </w:rPr>
      </w:pPr>
      <w:hyperlink r:id="rId96">
        <w:r>
          <w:rPr>
            <w:rFonts w:ascii="Roboto" w:eastAsia="Roboto" w:hAnsi="Roboto" w:cs="Roboto"/>
            <w:color w:val="1155CC"/>
            <w:u w:val="single"/>
          </w:rPr>
          <w:t>AI Educator Tools</w:t>
        </w:r>
      </w:hyperlink>
    </w:p>
    <w:p w14:paraId="05DCCD2A" w14:textId="77777777" w:rsidR="00AA4B4B" w:rsidRDefault="00663017">
      <w:pPr>
        <w:numPr>
          <w:ilvl w:val="0"/>
          <w:numId w:val="7"/>
        </w:numPr>
        <w:rPr>
          <w:rFonts w:ascii="Roboto" w:eastAsia="Roboto" w:hAnsi="Roboto" w:cs="Roboto"/>
        </w:rPr>
      </w:pPr>
      <w:hyperlink r:id="rId97">
        <w:r>
          <w:rPr>
            <w:rFonts w:ascii="Roboto" w:eastAsia="Roboto" w:hAnsi="Roboto" w:cs="Roboto"/>
            <w:color w:val="1155CC"/>
            <w:u w:val="single"/>
          </w:rPr>
          <w:t>Top Ai Tools for Research and Academic Writing 2023</w:t>
        </w:r>
      </w:hyperlink>
    </w:p>
    <w:p w14:paraId="02B76E26" w14:textId="77777777" w:rsidR="00AA4B4B" w:rsidRDefault="00663017">
      <w:pPr>
        <w:widowControl w:val="0"/>
        <w:numPr>
          <w:ilvl w:val="0"/>
          <w:numId w:val="7"/>
        </w:numPr>
        <w:spacing w:line="240" w:lineRule="auto"/>
        <w:rPr>
          <w:rFonts w:ascii="Roboto" w:eastAsia="Roboto" w:hAnsi="Roboto" w:cs="Roboto"/>
        </w:rPr>
      </w:pPr>
      <w:hyperlink r:id="rId98">
        <w:r>
          <w:rPr>
            <w:rFonts w:ascii="Roboto" w:eastAsia="Roboto" w:hAnsi="Roboto" w:cs="Roboto"/>
            <w:color w:val="1155CC"/>
            <w:u w:val="single"/>
          </w:rPr>
          <w:t>AI Tools for Students</w:t>
        </w:r>
      </w:hyperlink>
    </w:p>
    <w:p w14:paraId="52094986" w14:textId="77777777" w:rsidR="00AA4B4B" w:rsidRDefault="00663017">
      <w:pPr>
        <w:widowControl w:val="0"/>
        <w:numPr>
          <w:ilvl w:val="0"/>
          <w:numId w:val="7"/>
        </w:numPr>
        <w:spacing w:line="240" w:lineRule="auto"/>
        <w:rPr>
          <w:rFonts w:ascii="Roboto" w:eastAsia="Roboto" w:hAnsi="Roboto" w:cs="Roboto"/>
        </w:rPr>
      </w:pPr>
      <w:hyperlink r:id="rId99">
        <w:r>
          <w:rPr>
            <w:rFonts w:ascii="Roboto" w:eastAsia="Roboto" w:hAnsi="Roboto" w:cs="Roboto"/>
            <w:color w:val="1155CC"/>
            <w:u w:val="single"/>
          </w:rPr>
          <w:t>Student AI Tools</w:t>
        </w:r>
      </w:hyperlink>
    </w:p>
    <w:p w14:paraId="4956697B" w14:textId="77777777" w:rsidR="00AA4B4B" w:rsidRDefault="00663017">
      <w:pPr>
        <w:widowControl w:val="0"/>
        <w:numPr>
          <w:ilvl w:val="0"/>
          <w:numId w:val="7"/>
        </w:numPr>
        <w:spacing w:line="240" w:lineRule="auto"/>
        <w:rPr>
          <w:rFonts w:ascii="Roboto" w:eastAsia="Roboto" w:hAnsi="Roboto" w:cs="Roboto"/>
        </w:rPr>
      </w:pPr>
      <w:hyperlink r:id="rId100">
        <w:r>
          <w:rPr>
            <w:rFonts w:ascii="Roboto" w:eastAsia="Roboto" w:hAnsi="Roboto" w:cs="Roboto"/>
            <w:color w:val="1155CC"/>
            <w:u w:val="single"/>
          </w:rPr>
          <w:t>Students’ voices on generative AI: perceptions, benefits, and challenges in higher education</w:t>
        </w:r>
      </w:hyperlink>
      <w:r>
        <w:rPr>
          <w:rFonts w:ascii="Roboto" w:eastAsia="Roboto" w:hAnsi="Roboto" w:cs="Roboto"/>
        </w:rPr>
        <w:t xml:space="preserve"> by Cecilia Ka Yuk Chan &amp; Wenjie Hu</w:t>
      </w:r>
    </w:p>
    <w:p w14:paraId="13196F53" w14:textId="77777777" w:rsidR="00AA4B4B" w:rsidRDefault="00663017">
      <w:pPr>
        <w:widowControl w:val="0"/>
        <w:numPr>
          <w:ilvl w:val="0"/>
          <w:numId w:val="7"/>
        </w:numPr>
        <w:spacing w:line="240" w:lineRule="auto"/>
        <w:rPr>
          <w:rFonts w:ascii="Roboto" w:eastAsia="Roboto" w:hAnsi="Roboto" w:cs="Roboto"/>
        </w:rPr>
      </w:pPr>
      <w:hyperlink r:id="rId101">
        <w:r>
          <w:rPr>
            <w:rFonts w:ascii="Roboto" w:eastAsia="Roboto" w:hAnsi="Roboto" w:cs="Roboto"/>
            <w:color w:val="1155CC"/>
            <w:u w:val="single"/>
          </w:rPr>
          <w:t>Generative AI and the future of education</w:t>
        </w:r>
      </w:hyperlink>
      <w:r>
        <w:rPr>
          <w:rFonts w:ascii="Roboto" w:eastAsia="Roboto" w:hAnsi="Roboto" w:cs="Roboto"/>
        </w:rPr>
        <w:t xml:space="preserve"> by UNESCO </w:t>
      </w:r>
    </w:p>
    <w:p w14:paraId="51D07C3F" w14:textId="77777777" w:rsidR="00AA4B4B" w:rsidRDefault="00663017">
      <w:pPr>
        <w:numPr>
          <w:ilvl w:val="0"/>
          <w:numId w:val="7"/>
        </w:numPr>
        <w:rPr>
          <w:rFonts w:ascii="Roboto" w:eastAsia="Roboto" w:hAnsi="Roboto" w:cs="Roboto"/>
        </w:rPr>
      </w:pPr>
      <w:hyperlink r:id="rId102">
        <w:r>
          <w:rPr>
            <w:rFonts w:ascii="Roboto" w:eastAsia="Roboto" w:hAnsi="Roboto" w:cs="Roboto"/>
            <w:color w:val="1155CC"/>
            <w:u w:val="single"/>
          </w:rPr>
          <w:t>Integrating Generative AI into Higher Education: Considerations</w:t>
        </w:r>
      </w:hyperlink>
    </w:p>
    <w:p w14:paraId="463B6676" w14:textId="77777777" w:rsidR="00AA4B4B" w:rsidRDefault="00663017">
      <w:pPr>
        <w:numPr>
          <w:ilvl w:val="0"/>
          <w:numId w:val="7"/>
        </w:numPr>
        <w:rPr>
          <w:rFonts w:ascii="Roboto" w:eastAsia="Roboto" w:hAnsi="Roboto" w:cs="Roboto"/>
        </w:rPr>
      </w:pPr>
      <w:hyperlink r:id="rId103">
        <w:r>
          <w:rPr>
            <w:rFonts w:ascii="Roboto" w:eastAsia="Roboto" w:hAnsi="Roboto" w:cs="Roboto"/>
            <w:color w:val="1155CC"/>
            <w:u w:val="single"/>
          </w:rPr>
          <w:t>AI Will Transform Teaching and Learning. Let’s Get it Right.</w:t>
        </w:r>
      </w:hyperlink>
      <w:r>
        <w:rPr>
          <w:rFonts w:ascii="Roboto" w:eastAsia="Roboto" w:hAnsi="Roboto" w:cs="Roboto"/>
        </w:rPr>
        <w:t xml:space="preserve"> </w:t>
      </w:r>
    </w:p>
    <w:p w14:paraId="6FD69415" w14:textId="77777777" w:rsidR="00AA4B4B" w:rsidRDefault="00663017">
      <w:pPr>
        <w:numPr>
          <w:ilvl w:val="0"/>
          <w:numId w:val="7"/>
        </w:numPr>
        <w:rPr>
          <w:rFonts w:ascii="Roboto" w:eastAsia="Roboto" w:hAnsi="Roboto" w:cs="Roboto"/>
        </w:rPr>
      </w:pPr>
      <w:hyperlink r:id="rId104">
        <w:r>
          <w:rPr>
            <w:rFonts w:ascii="Roboto" w:eastAsia="Roboto" w:hAnsi="Roboto" w:cs="Roboto"/>
            <w:color w:val="1155CC"/>
            <w:u w:val="single"/>
          </w:rPr>
          <w:t xml:space="preserve">Generative Artificial </w:t>
        </w:r>
        <w:r>
          <w:rPr>
            <w:rFonts w:ascii="Roboto" w:eastAsia="Roboto" w:hAnsi="Roboto" w:cs="Roboto"/>
            <w:color w:val="1155CC"/>
            <w:u w:val="single"/>
          </w:rPr>
          <w:t>Intelligence in education: What are the opportunities and challenges?</w:t>
        </w:r>
      </w:hyperlink>
    </w:p>
    <w:p w14:paraId="15FBD3F4" w14:textId="77777777" w:rsidR="00AA4B4B" w:rsidRDefault="00663017">
      <w:pPr>
        <w:numPr>
          <w:ilvl w:val="0"/>
          <w:numId w:val="7"/>
        </w:numPr>
        <w:rPr>
          <w:rFonts w:ascii="Roboto" w:eastAsia="Roboto" w:hAnsi="Roboto" w:cs="Roboto"/>
        </w:rPr>
      </w:pPr>
      <w:hyperlink r:id="rId105">
        <w:r>
          <w:rPr>
            <w:rFonts w:ascii="Roboto" w:eastAsia="Roboto" w:hAnsi="Roboto" w:cs="Roboto"/>
            <w:color w:val="1155CC"/>
            <w:u w:val="single"/>
          </w:rPr>
          <w:t>Teachers Are Going All In on Generative AI</w:t>
        </w:r>
      </w:hyperlink>
    </w:p>
    <w:p w14:paraId="78FF07E3" w14:textId="77777777" w:rsidR="00AA4B4B" w:rsidRDefault="00663017">
      <w:pPr>
        <w:numPr>
          <w:ilvl w:val="0"/>
          <w:numId w:val="7"/>
        </w:numPr>
        <w:rPr>
          <w:rFonts w:ascii="Roboto" w:eastAsia="Roboto" w:hAnsi="Roboto" w:cs="Roboto"/>
        </w:rPr>
      </w:pPr>
      <w:hyperlink r:id="rId106">
        <w:r>
          <w:rPr>
            <w:rFonts w:ascii="Roboto" w:eastAsia="Roboto" w:hAnsi="Roboto" w:cs="Roboto"/>
            <w:color w:val="1155CC"/>
            <w:u w:val="single"/>
          </w:rPr>
          <w:t>UTSA faculty explore AI as a classroom engagement tool</w:t>
        </w:r>
      </w:hyperlink>
    </w:p>
    <w:p w14:paraId="6ADE7DE8" w14:textId="77777777" w:rsidR="00AA4B4B" w:rsidRDefault="00663017">
      <w:pPr>
        <w:rPr>
          <w:rFonts w:ascii="Roboto" w:eastAsia="Roboto" w:hAnsi="Roboto" w:cs="Roboto"/>
          <w:sz w:val="24"/>
          <w:szCs w:val="24"/>
        </w:rPr>
      </w:pPr>
      <w:r>
        <w:rPr>
          <w:rFonts w:ascii="Roboto" w:eastAsia="Roboto" w:hAnsi="Roboto" w:cs="Roboto"/>
          <w:sz w:val="24"/>
          <w:szCs w:val="24"/>
        </w:rPr>
        <w:t xml:space="preserve"> </w:t>
      </w:r>
    </w:p>
    <w:p w14:paraId="74912397" w14:textId="77777777" w:rsidR="00AA4B4B" w:rsidRDefault="00663017">
      <w:pPr>
        <w:pStyle w:val="Heading2"/>
        <w:spacing w:line="240" w:lineRule="auto"/>
      </w:pPr>
      <w:bookmarkStart w:id="10" w:name="_7is4cvvd4umj" w:colFirst="0" w:colLast="0"/>
      <w:bookmarkEnd w:id="10"/>
      <w:r>
        <w:t>Student Perspectives on Generative AI</w:t>
      </w:r>
    </w:p>
    <w:p w14:paraId="7F0F50DC" w14:textId="77777777" w:rsidR="00AA4B4B" w:rsidRDefault="00663017">
      <w:pPr>
        <w:numPr>
          <w:ilvl w:val="0"/>
          <w:numId w:val="1"/>
        </w:numPr>
        <w:spacing w:line="240" w:lineRule="auto"/>
        <w:rPr>
          <w:rFonts w:ascii="Roboto" w:eastAsia="Roboto" w:hAnsi="Roboto" w:cs="Roboto"/>
        </w:rPr>
      </w:pPr>
      <w:hyperlink r:id="rId107">
        <w:r>
          <w:rPr>
            <w:rFonts w:ascii="Roboto" w:eastAsia="Roboto" w:hAnsi="Roboto" w:cs="Roboto"/>
            <w:color w:val="1155CC"/>
            <w:u w:val="single"/>
          </w:rPr>
          <w:t>Students’ voices on generative AI: perceptions, benefits, and challenges in higher education</w:t>
        </w:r>
      </w:hyperlink>
      <w:r>
        <w:rPr>
          <w:rFonts w:ascii="Roboto" w:eastAsia="Roboto" w:hAnsi="Roboto" w:cs="Roboto"/>
        </w:rPr>
        <w:t xml:space="preserve"> </w:t>
      </w:r>
    </w:p>
    <w:p w14:paraId="099E159D" w14:textId="77777777" w:rsidR="00AA4B4B" w:rsidRDefault="00663017">
      <w:pPr>
        <w:numPr>
          <w:ilvl w:val="0"/>
          <w:numId w:val="1"/>
        </w:numPr>
        <w:spacing w:line="240" w:lineRule="auto"/>
        <w:rPr>
          <w:rFonts w:ascii="Roboto" w:eastAsia="Roboto" w:hAnsi="Roboto" w:cs="Roboto"/>
        </w:rPr>
      </w:pPr>
      <w:hyperlink r:id="rId108">
        <w:r>
          <w:rPr>
            <w:rFonts w:ascii="Roboto" w:eastAsia="Roboto" w:hAnsi="Roboto" w:cs="Roboto"/>
            <w:color w:val="1155CC"/>
            <w:u w:val="single"/>
          </w:rPr>
          <w:t>Here's What Students T</w:t>
        </w:r>
        <w:r>
          <w:rPr>
            <w:rFonts w:ascii="Roboto" w:eastAsia="Roboto" w:hAnsi="Roboto" w:cs="Roboto"/>
            <w:color w:val="1155CC"/>
            <w:u w:val="single"/>
          </w:rPr>
          <w:t>hink About Using AI in the Classroom</w:t>
        </w:r>
      </w:hyperlink>
    </w:p>
    <w:p w14:paraId="10AFEE19" w14:textId="77777777" w:rsidR="00AA4B4B" w:rsidRDefault="00663017">
      <w:pPr>
        <w:numPr>
          <w:ilvl w:val="0"/>
          <w:numId w:val="1"/>
        </w:numPr>
        <w:spacing w:line="240" w:lineRule="auto"/>
        <w:rPr>
          <w:rFonts w:ascii="Roboto" w:eastAsia="Roboto" w:hAnsi="Roboto" w:cs="Roboto"/>
        </w:rPr>
      </w:pPr>
      <w:hyperlink r:id="rId109">
        <w:r>
          <w:rPr>
            <w:rFonts w:ascii="Roboto" w:eastAsia="Roboto" w:hAnsi="Roboto" w:cs="Roboto"/>
            <w:color w:val="1155CC"/>
            <w:u w:val="single"/>
          </w:rPr>
          <w:t>Back-to-school for higher education sees students and professors grappling with AI in acade</w:t>
        </w:r>
        <w:r>
          <w:rPr>
            <w:rFonts w:ascii="Roboto" w:eastAsia="Roboto" w:hAnsi="Roboto" w:cs="Roboto"/>
            <w:color w:val="1155CC"/>
            <w:u w:val="single"/>
          </w:rPr>
          <w:t>mia</w:t>
        </w:r>
      </w:hyperlink>
    </w:p>
    <w:p w14:paraId="484DE230" w14:textId="77777777" w:rsidR="00AA4B4B" w:rsidRDefault="00663017">
      <w:pPr>
        <w:numPr>
          <w:ilvl w:val="0"/>
          <w:numId w:val="1"/>
        </w:numPr>
        <w:spacing w:line="240" w:lineRule="auto"/>
        <w:rPr>
          <w:rFonts w:ascii="Roboto" w:eastAsia="Roboto" w:hAnsi="Roboto" w:cs="Roboto"/>
        </w:rPr>
      </w:pPr>
      <w:hyperlink r:id="rId110">
        <w:r>
          <w:rPr>
            <w:rFonts w:ascii="Roboto" w:eastAsia="Roboto" w:hAnsi="Roboto" w:cs="Roboto"/>
            <w:color w:val="1155CC"/>
            <w:u w:val="single"/>
          </w:rPr>
          <w:t>What Students Are Saying About ChatGPT</w:t>
        </w:r>
      </w:hyperlink>
    </w:p>
    <w:p w14:paraId="6EEB329C" w14:textId="77777777" w:rsidR="00AA4B4B" w:rsidRDefault="00663017">
      <w:pPr>
        <w:numPr>
          <w:ilvl w:val="0"/>
          <w:numId w:val="1"/>
        </w:numPr>
        <w:spacing w:line="240" w:lineRule="auto"/>
        <w:rPr>
          <w:rFonts w:ascii="Roboto" w:eastAsia="Roboto" w:hAnsi="Roboto" w:cs="Roboto"/>
        </w:rPr>
      </w:pPr>
      <w:hyperlink r:id="rId111">
        <w:r>
          <w:rPr>
            <w:rFonts w:ascii="Roboto" w:eastAsia="Roboto" w:hAnsi="Roboto" w:cs="Roboto"/>
            <w:color w:val="1155CC"/>
            <w:u w:val="single"/>
          </w:rPr>
          <w:t>Don't assu</w:t>
        </w:r>
        <w:r>
          <w:rPr>
            <w:rFonts w:ascii="Roboto" w:eastAsia="Roboto" w:hAnsi="Roboto" w:cs="Roboto"/>
            <w:color w:val="1155CC"/>
            <w:u w:val="single"/>
          </w:rPr>
          <w:t>me your students are eager about AI</w:t>
        </w:r>
      </w:hyperlink>
    </w:p>
    <w:p w14:paraId="50018F72" w14:textId="77777777" w:rsidR="00AA4B4B" w:rsidRDefault="00663017">
      <w:pPr>
        <w:numPr>
          <w:ilvl w:val="0"/>
          <w:numId w:val="1"/>
        </w:numPr>
        <w:spacing w:line="240" w:lineRule="auto"/>
        <w:rPr>
          <w:rFonts w:ascii="Roboto" w:eastAsia="Roboto" w:hAnsi="Roboto" w:cs="Roboto"/>
        </w:rPr>
      </w:pPr>
      <w:hyperlink r:id="rId112">
        <w:r>
          <w:rPr>
            <w:rFonts w:ascii="Roboto" w:eastAsia="Roboto" w:hAnsi="Roboto" w:cs="Roboto"/>
            <w:color w:val="1155CC"/>
            <w:u w:val="single"/>
          </w:rPr>
          <w:t xml:space="preserve">'Please do not assume the worst of us': students know </w:t>
        </w:r>
        <w:r>
          <w:rPr>
            <w:rFonts w:ascii="Roboto" w:eastAsia="Roboto" w:hAnsi="Roboto" w:cs="Roboto"/>
            <w:color w:val="1155CC"/>
            <w:u w:val="single"/>
          </w:rPr>
          <w:t>AI is here to stay and want unis to teach them how to use it</w:t>
        </w:r>
      </w:hyperlink>
      <w:r>
        <w:rPr>
          <w:rFonts w:ascii="Roboto" w:eastAsia="Roboto" w:hAnsi="Roboto" w:cs="Roboto"/>
        </w:rPr>
        <w:t xml:space="preserve"> </w:t>
      </w:r>
    </w:p>
    <w:p w14:paraId="66E8DD28" w14:textId="77777777" w:rsidR="00AA4B4B" w:rsidRDefault="00663017">
      <w:pPr>
        <w:pStyle w:val="Heading2"/>
        <w:spacing w:line="240" w:lineRule="auto"/>
      </w:pPr>
      <w:bookmarkStart w:id="11" w:name="_bohdl1ewr4ak" w:colFirst="0" w:colLast="0"/>
      <w:bookmarkEnd w:id="11"/>
      <w:r>
        <w:t>Generative AI Checkers</w:t>
      </w:r>
    </w:p>
    <w:p w14:paraId="0E793215" w14:textId="77777777" w:rsidR="00AA4B4B" w:rsidRDefault="00663017">
      <w:pPr>
        <w:numPr>
          <w:ilvl w:val="0"/>
          <w:numId w:val="5"/>
        </w:numPr>
        <w:spacing w:line="240" w:lineRule="auto"/>
        <w:rPr>
          <w:rFonts w:ascii="Roboto" w:eastAsia="Roboto" w:hAnsi="Roboto" w:cs="Roboto"/>
        </w:rPr>
      </w:pPr>
      <w:hyperlink r:id="rId113">
        <w:r>
          <w:rPr>
            <w:rFonts w:ascii="Roboto" w:eastAsia="Roboto" w:hAnsi="Roboto" w:cs="Roboto"/>
            <w:color w:val="1155CC"/>
            <w:u w:val="single"/>
          </w:rPr>
          <w:t>Janelle Shane: 'Don't use AI detectors for anything important'</w:t>
        </w:r>
      </w:hyperlink>
      <w:r>
        <w:rPr>
          <w:rFonts w:ascii="Roboto" w:eastAsia="Roboto" w:hAnsi="Roboto" w:cs="Roboto"/>
        </w:rPr>
        <w:t xml:space="preserve"> by Stephen Pastis</w:t>
      </w:r>
    </w:p>
    <w:p w14:paraId="5A830E58" w14:textId="77777777" w:rsidR="00AA4B4B" w:rsidRDefault="00663017">
      <w:pPr>
        <w:numPr>
          <w:ilvl w:val="0"/>
          <w:numId w:val="5"/>
        </w:numPr>
        <w:spacing w:line="240" w:lineRule="auto"/>
        <w:rPr>
          <w:rFonts w:ascii="Roboto" w:eastAsia="Roboto" w:hAnsi="Roboto" w:cs="Roboto"/>
        </w:rPr>
      </w:pPr>
      <w:hyperlink r:id="rId114">
        <w:r>
          <w:rPr>
            <w:rFonts w:ascii="Roboto" w:eastAsia="Roboto" w:hAnsi="Roboto" w:cs="Roboto"/>
            <w:color w:val="1155CC"/>
            <w:u w:val="single"/>
          </w:rPr>
          <w:t xml:space="preserve">Detecting Artificial Intelligence </w:t>
        </w:r>
        <w:r>
          <w:rPr>
            <w:rFonts w:ascii="Roboto" w:eastAsia="Roboto" w:hAnsi="Roboto" w:cs="Roboto"/>
            <w:color w:val="1155CC"/>
            <w:u w:val="single"/>
          </w:rPr>
          <w:t>(AI) Plagiarism</w:t>
        </w:r>
      </w:hyperlink>
      <w:r>
        <w:rPr>
          <w:rFonts w:ascii="Roboto" w:eastAsia="Roboto" w:hAnsi="Roboto" w:cs="Roboto"/>
        </w:rPr>
        <w:t xml:space="preserve"> from University of Missouri </w:t>
      </w:r>
    </w:p>
    <w:p w14:paraId="70CA2114" w14:textId="77777777" w:rsidR="00AA4B4B" w:rsidRDefault="00663017">
      <w:pPr>
        <w:numPr>
          <w:ilvl w:val="0"/>
          <w:numId w:val="5"/>
        </w:numPr>
        <w:spacing w:line="240" w:lineRule="auto"/>
        <w:rPr>
          <w:rFonts w:ascii="Roboto" w:eastAsia="Roboto" w:hAnsi="Roboto" w:cs="Roboto"/>
        </w:rPr>
      </w:pPr>
      <w:hyperlink r:id="rId115">
        <w:r>
          <w:rPr>
            <w:rFonts w:ascii="Roboto" w:eastAsia="Roboto" w:hAnsi="Roboto" w:cs="Roboto"/>
            <w:color w:val="1155CC"/>
            <w:u w:val="single"/>
          </w:rPr>
          <w:t>OpenAI Abruptly Shuts Down ChatGPT Plagiarism Detector—And Educators Are Worried</w:t>
        </w:r>
      </w:hyperlink>
      <w:r>
        <w:rPr>
          <w:rFonts w:ascii="Roboto" w:eastAsia="Roboto" w:hAnsi="Roboto" w:cs="Roboto"/>
        </w:rPr>
        <w:t xml:space="preserve"> by Casey Epstein-Gross </w:t>
      </w:r>
    </w:p>
    <w:p w14:paraId="1563F7AD" w14:textId="77777777" w:rsidR="00AA4B4B" w:rsidRDefault="00663017">
      <w:pPr>
        <w:numPr>
          <w:ilvl w:val="0"/>
          <w:numId w:val="5"/>
        </w:numPr>
        <w:spacing w:line="240" w:lineRule="auto"/>
        <w:rPr>
          <w:rFonts w:ascii="Roboto" w:eastAsia="Roboto" w:hAnsi="Roboto" w:cs="Roboto"/>
        </w:rPr>
      </w:pPr>
      <w:hyperlink r:id="rId116">
        <w:r>
          <w:rPr>
            <w:rFonts w:ascii="Roboto" w:eastAsia="Roboto" w:hAnsi="Roboto" w:cs="Roboto"/>
            <w:color w:val="1155CC"/>
            <w:u w:val="single"/>
          </w:rPr>
          <w:t>Professor Flunks All His Students After ChatGPT Falsely Claims It Wrote Their Papers</w:t>
        </w:r>
      </w:hyperlink>
      <w:r>
        <w:rPr>
          <w:rFonts w:ascii="Roboto" w:eastAsia="Roboto" w:hAnsi="Roboto" w:cs="Roboto"/>
        </w:rPr>
        <w:t xml:space="preserve"> by Miles Klee </w:t>
      </w:r>
    </w:p>
    <w:p w14:paraId="3721619E" w14:textId="77777777" w:rsidR="00AA4B4B" w:rsidRDefault="00663017">
      <w:pPr>
        <w:numPr>
          <w:ilvl w:val="0"/>
          <w:numId w:val="5"/>
        </w:numPr>
        <w:spacing w:line="240" w:lineRule="auto"/>
        <w:rPr>
          <w:rFonts w:ascii="Roboto" w:eastAsia="Roboto" w:hAnsi="Roboto" w:cs="Roboto"/>
        </w:rPr>
      </w:pPr>
      <w:hyperlink r:id="rId117">
        <w:r>
          <w:rPr>
            <w:rFonts w:ascii="Roboto" w:eastAsia="Roboto" w:hAnsi="Roboto" w:cs="Roboto"/>
            <w:color w:val="1155CC"/>
            <w:u w:val="single"/>
          </w:rPr>
          <w:t>GPT detectors are biased against non-native English writers</w:t>
        </w:r>
      </w:hyperlink>
      <w:r>
        <w:rPr>
          <w:rFonts w:ascii="Roboto" w:eastAsia="Roboto" w:hAnsi="Roboto" w:cs="Roboto"/>
        </w:rPr>
        <w:t xml:space="preserve"> by Weixin Liang, Mert Yuksekgonul, Yining Mao, Eric Wu, James Zou</w:t>
      </w:r>
    </w:p>
    <w:p w14:paraId="16AAC5F7" w14:textId="77777777" w:rsidR="00AA4B4B" w:rsidRDefault="00663017">
      <w:pPr>
        <w:numPr>
          <w:ilvl w:val="0"/>
          <w:numId w:val="5"/>
        </w:numPr>
        <w:spacing w:line="240" w:lineRule="auto"/>
        <w:rPr>
          <w:rFonts w:ascii="Roboto" w:eastAsia="Roboto" w:hAnsi="Roboto" w:cs="Roboto"/>
        </w:rPr>
      </w:pPr>
      <w:hyperlink r:id="rId118">
        <w:r>
          <w:rPr>
            <w:rFonts w:ascii="Roboto" w:eastAsia="Roboto" w:hAnsi="Roboto" w:cs="Roboto"/>
            <w:color w:val="1155CC"/>
            <w:u w:val="single"/>
          </w:rPr>
          <w:t>AI Detection Tools Falsely Accuse International Students of Cheating</w:t>
        </w:r>
      </w:hyperlink>
      <w:r>
        <w:rPr>
          <w:rFonts w:ascii="Roboto" w:eastAsia="Roboto" w:hAnsi="Roboto" w:cs="Roboto"/>
        </w:rPr>
        <w:t xml:space="preserve"> By Tara García Mathewson </w:t>
      </w:r>
    </w:p>
    <w:p w14:paraId="307946DC" w14:textId="77777777" w:rsidR="00AA4B4B" w:rsidRDefault="00663017">
      <w:pPr>
        <w:numPr>
          <w:ilvl w:val="0"/>
          <w:numId w:val="5"/>
        </w:numPr>
        <w:spacing w:line="240" w:lineRule="auto"/>
        <w:rPr>
          <w:rFonts w:ascii="Roboto" w:eastAsia="Roboto" w:hAnsi="Roboto" w:cs="Roboto"/>
        </w:rPr>
      </w:pPr>
      <w:hyperlink r:id="rId119">
        <w:r>
          <w:rPr>
            <w:rFonts w:ascii="Roboto" w:eastAsia="Roboto" w:hAnsi="Roboto" w:cs="Roboto"/>
            <w:color w:val="1155CC"/>
            <w:u w:val="single"/>
          </w:rPr>
          <w:t>6 Ten</w:t>
        </w:r>
        <w:r>
          <w:rPr>
            <w:rFonts w:ascii="Roboto" w:eastAsia="Roboto" w:hAnsi="Roboto" w:cs="Roboto"/>
            <w:color w:val="1155CC"/>
            <w:u w:val="single"/>
          </w:rPr>
          <w:t>ets of Postplagiarism: Writing in the Age of Artificial Intelligence | Learning, Teaching and Leadership</w:t>
        </w:r>
      </w:hyperlink>
    </w:p>
    <w:p w14:paraId="37A02D41" w14:textId="77777777" w:rsidR="00AA4B4B" w:rsidRDefault="00663017">
      <w:pPr>
        <w:pStyle w:val="Heading2"/>
      </w:pPr>
      <w:bookmarkStart w:id="12" w:name="_4l4vszq6llzr" w:colFirst="0" w:colLast="0"/>
      <w:bookmarkEnd w:id="12"/>
      <w:r>
        <w:t>Critical Considerations with AI</w:t>
      </w:r>
    </w:p>
    <w:p w14:paraId="16F4ED75" w14:textId="77777777" w:rsidR="00AA4B4B" w:rsidRDefault="00663017">
      <w:pPr>
        <w:numPr>
          <w:ilvl w:val="0"/>
          <w:numId w:val="8"/>
        </w:numPr>
        <w:rPr>
          <w:rFonts w:ascii="Roboto" w:eastAsia="Roboto" w:hAnsi="Roboto" w:cs="Roboto"/>
          <w:sz w:val="24"/>
          <w:szCs w:val="24"/>
        </w:rPr>
      </w:pPr>
      <w:hyperlink r:id="rId120">
        <w:r>
          <w:rPr>
            <w:rFonts w:ascii="Roboto" w:eastAsia="Roboto" w:hAnsi="Roboto" w:cs="Roboto"/>
            <w:color w:val="1155CC"/>
            <w:sz w:val="24"/>
            <w:szCs w:val="24"/>
            <w:u w:val="single"/>
          </w:rPr>
          <w:t>Perspectives on Generative AI</w:t>
        </w:r>
      </w:hyperlink>
    </w:p>
    <w:p w14:paraId="4D4668FC" w14:textId="77777777" w:rsidR="00AA4B4B" w:rsidRDefault="00663017">
      <w:pPr>
        <w:numPr>
          <w:ilvl w:val="0"/>
          <w:numId w:val="8"/>
        </w:numPr>
        <w:rPr>
          <w:rFonts w:ascii="Roboto" w:eastAsia="Roboto" w:hAnsi="Roboto" w:cs="Roboto"/>
          <w:sz w:val="24"/>
          <w:szCs w:val="24"/>
        </w:rPr>
      </w:pPr>
      <w:hyperlink r:id="rId121">
        <w:r>
          <w:rPr>
            <w:rFonts w:ascii="Roboto" w:eastAsia="Roboto" w:hAnsi="Roboto" w:cs="Roboto"/>
            <w:color w:val="1155CC"/>
            <w:sz w:val="24"/>
            <w:szCs w:val="24"/>
            <w:u w:val="single"/>
          </w:rPr>
          <w:t xml:space="preserve">Critical AI Literacy for Educators </w:t>
        </w:r>
      </w:hyperlink>
    </w:p>
    <w:p w14:paraId="21367054" w14:textId="77777777" w:rsidR="00AA4B4B" w:rsidRDefault="00663017">
      <w:pPr>
        <w:numPr>
          <w:ilvl w:val="0"/>
          <w:numId w:val="8"/>
        </w:numPr>
        <w:rPr>
          <w:rFonts w:ascii="Roboto" w:eastAsia="Roboto" w:hAnsi="Roboto" w:cs="Roboto"/>
          <w:sz w:val="24"/>
          <w:szCs w:val="24"/>
        </w:rPr>
      </w:pPr>
      <w:hyperlink r:id="rId122">
        <w:r>
          <w:rPr>
            <w:rFonts w:ascii="Roboto" w:eastAsia="Roboto" w:hAnsi="Roboto" w:cs="Roboto"/>
            <w:color w:val="1155CC"/>
            <w:sz w:val="24"/>
            <w:szCs w:val="24"/>
            <w:u w:val="single"/>
          </w:rPr>
          <w:t>GenAI Chatbot Scenarios in Higher Education – Technoethics DigCiz</w:t>
        </w:r>
      </w:hyperlink>
      <w:r>
        <w:rPr>
          <w:rFonts w:ascii="Roboto" w:eastAsia="Roboto" w:hAnsi="Roboto" w:cs="Roboto"/>
          <w:sz w:val="24"/>
          <w:szCs w:val="24"/>
        </w:rPr>
        <w:t xml:space="preserve"> </w:t>
      </w:r>
    </w:p>
    <w:p w14:paraId="408005C1" w14:textId="77777777" w:rsidR="00AA4B4B" w:rsidRDefault="00663017">
      <w:pPr>
        <w:numPr>
          <w:ilvl w:val="0"/>
          <w:numId w:val="8"/>
        </w:numPr>
        <w:rPr>
          <w:rFonts w:ascii="Roboto" w:eastAsia="Roboto" w:hAnsi="Roboto" w:cs="Roboto"/>
          <w:sz w:val="24"/>
          <w:szCs w:val="24"/>
        </w:rPr>
      </w:pPr>
      <w:hyperlink r:id="rId123">
        <w:r>
          <w:rPr>
            <w:rFonts w:ascii="Roboto" w:eastAsia="Roboto" w:hAnsi="Roboto" w:cs="Roboto"/>
            <w:color w:val="1155CC"/>
            <w:sz w:val="24"/>
            <w:szCs w:val="24"/>
            <w:u w:val="single"/>
          </w:rPr>
          <w:t>Professors Cite Data Privacy, Cheating Among Top AI Concerns</w:t>
        </w:r>
      </w:hyperlink>
      <w:r>
        <w:rPr>
          <w:rFonts w:ascii="Roboto" w:eastAsia="Roboto" w:hAnsi="Roboto" w:cs="Roboto"/>
          <w:sz w:val="24"/>
          <w:szCs w:val="24"/>
        </w:rPr>
        <w:t xml:space="preserve"> </w:t>
      </w:r>
    </w:p>
    <w:p w14:paraId="0A69A2A5" w14:textId="77777777" w:rsidR="00AA4B4B" w:rsidRDefault="00663017">
      <w:pPr>
        <w:numPr>
          <w:ilvl w:val="0"/>
          <w:numId w:val="8"/>
        </w:numPr>
        <w:rPr>
          <w:rFonts w:ascii="Roboto" w:eastAsia="Roboto" w:hAnsi="Roboto" w:cs="Roboto"/>
          <w:sz w:val="24"/>
          <w:szCs w:val="24"/>
        </w:rPr>
      </w:pPr>
      <w:hyperlink r:id="rId124">
        <w:r>
          <w:rPr>
            <w:rFonts w:ascii="Roboto" w:eastAsia="Roboto" w:hAnsi="Roboto" w:cs="Roboto"/>
            <w:color w:val="1155CC"/>
            <w:sz w:val="24"/>
            <w:szCs w:val="24"/>
            <w:u w:val="single"/>
          </w:rPr>
          <w:t>Ethical AI for Teaching and Learning</w:t>
        </w:r>
      </w:hyperlink>
    </w:p>
    <w:p w14:paraId="11914C24" w14:textId="77777777" w:rsidR="00AA4B4B" w:rsidRDefault="00AA4B4B">
      <w:pPr>
        <w:rPr>
          <w:rFonts w:ascii="Roboto" w:eastAsia="Roboto" w:hAnsi="Roboto" w:cs="Roboto"/>
          <w:sz w:val="24"/>
          <w:szCs w:val="24"/>
        </w:rPr>
      </w:pPr>
    </w:p>
    <w:p w14:paraId="0E22BD66" w14:textId="77777777" w:rsidR="00AA4B4B" w:rsidRDefault="00663017">
      <w:pPr>
        <w:pStyle w:val="Heading1"/>
      </w:pPr>
      <w:bookmarkStart w:id="13" w:name="_n0tg29tuwg4c" w:colFirst="0" w:colLast="0"/>
      <w:bookmarkEnd w:id="13"/>
      <w:r>
        <w:t>Prompts for Educators</w:t>
      </w:r>
    </w:p>
    <w:p w14:paraId="65C8ADFF" w14:textId="77777777" w:rsidR="00AA4B4B" w:rsidRDefault="00663017">
      <w:pPr>
        <w:pStyle w:val="Heading2"/>
        <w:spacing w:line="240" w:lineRule="auto"/>
      </w:pPr>
      <w:bookmarkStart w:id="14" w:name="_mrhbt7qf2y9" w:colFirst="0" w:colLast="0"/>
      <w:bookmarkEnd w:id="14"/>
      <w:r>
        <w:t>Effective Prompting with Generative AI</w:t>
      </w:r>
    </w:p>
    <w:p w14:paraId="5EC7F576" w14:textId="77777777" w:rsidR="00AA4B4B" w:rsidRDefault="00663017">
      <w:pPr>
        <w:numPr>
          <w:ilvl w:val="0"/>
          <w:numId w:val="4"/>
        </w:numPr>
        <w:spacing w:line="240" w:lineRule="auto"/>
        <w:rPr>
          <w:rFonts w:ascii="Roboto" w:eastAsia="Roboto" w:hAnsi="Roboto" w:cs="Roboto"/>
        </w:rPr>
      </w:pPr>
      <w:hyperlink r:id="rId125">
        <w:r>
          <w:rPr>
            <w:rFonts w:ascii="Roboto" w:eastAsia="Roboto" w:hAnsi="Roboto" w:cs="Roboto"/>
            <w:color w:val="1155CC"/>
            <w:sz w:val="24"/>
            <w:szCs w:val="24"/>
            <w:u w:val="single"/>
          </w:rPr>
          <w:t>Prompt Library — AI for Education</w:t>
        </w:r>
      </w:hyperlink>
    </w:p>
    <w:p w14:paraId="3820AA4D" w14:textId="77777777" w:rsidR="00AA4B4B" w:rsidRDefault="00663017">
      <w:pPr>
        <w:numPr>
          <w:ilvl w:val="0"/>
          <w:numId w:val="4"/>
        </w:numPr>
        <w:spacing w:line="240" w:lineRule="auto"/>
        <w:rPr>
          <w:rFonts w:ascii="Roboto" w:eastAsia="Roboto" w:hAnsi="Roboto" w:cs="Roboto"/>
        </w:rPr>
      </w:pPr>
      <w:hyperlink r:id="rId126">
        <w:r>
          <w:rPr>
            <w:rFonts w:ascii="Roboto" w:eastAsia="Roboto" w:hAnsi="Roboto" w:cs="Roboto"/>
            <w:color w:val="1155CC"/>
            <w:u w:val="single"/>
          </w:rPr>
          <w:t>Pr</w:t>
        </w:r>
        <w:r>
          <w:rPr>
            <w:rFonts w:ascii="Roboto" w:eastAsia="Roboto" w:hAnsi="Roboto" w:cs="Roboto"/>
            <w:color w:val="1155CC"/>
            <w:u w:val="single"/>
          </w:rPr>
          <w:t>ompt Engineering Guide</w:t>
        </w:r>
      </w:hyperlink>
    </w:p>
    <w:p w14:paraId="58321E2B" w14:textId="77777777" w:rsidR="00AA4B4B" w:rsidRDefault="00663017">
      <w:pPr>
        <w:numPr>
          <w:ilvl w:val="0"/>
          <w:numId w:val="4"/>
        </w:numPr>
        <w:spacing w:line="240" w:lineRule="auto"/>
        <w:rPr>
          <w:rFonts w:ascii="Roboto" w:eastAsia="Roboto" w:hAnsi="Roboto" w:cs="Roboto"/>
        </w:rPr>
      </w:pPr>
      <w:hyperlink r:id="rId127">
        <w:r>
          <w:rPr>
            <w:rFonts w:ascii="Roboto" w:eastAsia="Roboto" w:hAnsi="Roboto" w:cs="Roboto"/>
            <w:color w:val="1155CC"/>
            <w:u w:val="single"/>
          </w:rPr>
          <w:t>12 ways to get better at using ChatGPT: Comprehensive prompt guide</w:t>
        </w:r>
      </w:hyperlink>
      <w:r>
        <w:rPr>
          <w:rFonts w:ascii="Roboto" w:eastAsia="Roboto" w:hAnsi="Roboto" w:cs="Roboto"/>
          <w:color w:val="1155CC"/>
          <w:u w:val="single"/>
        </w:rPr>
        <w:t xml:space="preserve"> </w:t>
      </w:r>
    </w:p>
    <w:p w14:paraId="15BC3B6E" w14:textId="77777777" w:rsidR="00AA4B4B" w:rsidRDefault="00663017">
      <w:pPr>
        <w:numPr>
          <w:ilvl w:val="0"/>
          <w:numId w:val="4"/>
        </w:numPr>
        <w:spacing w:line="240" w:lineRule="auto"/>
        <w:rPr>
          <w:rFonts w:ascii="Roboto" w:eastAsia="Roboto" w:hAnsi="Roboto" w:cs="Roboto"/>
        </w:rPr>
      </w:pPr>
      <w:hyperlink r:id="rId128">
        <w:r>
          <w:rPr>
            <w:rFonts w:ascii="Roboto" w:eastAsia="Roboto" w:hAnsi="Roboto" w:cs="Roboto"/>
            <w:color w:val="1155CC"/>
            <w:u w:val="single"/>
          </w:rPr>
          <w:t>50 Time-Saving ChatGPT Prompts for Teachers</w:t>
        </w:r>
      </w:hyperlink>
      <w:r>
        <w:rPr>
          <w:rFonts w:ascii="Roboto" w:eastAsia="Roboto" w:hAnsi="Roboto" w:cs="Roboto"/>
        </w:rPr>
        <w:t xml:space="preserve"> </w:t>
      </w:r>
    </w:p>
    <w:p w14:paraId="71409C56" w14:textId="77777777" w:rsidR="00AA4B4B" w:rsidRDefault="00663017">
      <w:pPr>
        <w:numPr>
          <w:ilvl w:val="0"/>
          <w:numId w:val="4"/>
        </w:numPr>
        <w:spacing w:line="240" w:lineRule="auto"/>
        <w:rPr>
          <w:rFonts w:ascii="Roboto" w:eastAsia="Roboto" w:hAnsi="Roboto" w:cs="Roboto"/>
        </w:rPr>
      </w:pPr>
      <w:hyperlink r:id="rId129">
        <w:r>
          <w:rPr>
            <w:rFonts w:ascii="Roboto" w:eastAsia="Roboto" w:hAnsi="Roboto" w:cs="Roboto"/>
            <w:color w:val="1155CC"/>
            <w:u w:val="single"/>
          </w:rPr>
          <w:t>Prompt Engineering Guide</w:t>
        </w:r>
      </w:hyperlink>
    </w:p>
    <w:p w14:paraId="56BA83FB" w14:textId="77777777" w:rsidR="00AA4B4B" w:rsidRDefault="00663017">
      <w:pPr>
        <w:numPr>
          <w:ilvl w:val="0"/>
          <w:numId w:val="4"/>
        </w:numPr>
        <w:spacing w:line="240" w:lineRule="auto"/>
        <w:rPr>
          <w:rFonts w:ascii="Roboto" w:eastAsia="Roboto" w:hAnsi="Roboto" w:cs="Roboto"/>
        </w:rPr>
      </w:pPr>
      <w:hyperlink r:id="rId130">
        <w:r>
          <w:rPr>
            <w:rFonts w:ascii="Roboto" w:eastAsia="Roboto" w:hAnsi="Roboto" w:cs="Roboto"/>
            <w:color w:val="1155CC"/>
            <w:u w:val="single"/>
          </w:rPr>
          <w:t>12 ways to get better at using ChatGPT: Comprehensive prompt guide</w:t>
        </w:r>
      </w:hyperlink>
    </w:p>
    <w:p w14:paraId="4C660E06" w14:textId="77777777" w:rsidR="00AA4B4B" w:rsidRDefault="00663017">
      <w:pPr>
        <w:numPr>
          <w:ilvl w:val="0"/>
          <w:numId w:val="4"/>
        </w:numPr>
        <w:spacing w:line="240" w:lineRule="auto"/>
        <w:rPr>
          <w:rFonts w:ascii="Roboto" w:eastAsia="Roboto" w:hAnsi="Roboto" w:cs="Roboto"/>
          <w:color w:val="1155CC"/>
        </w:rPr>
      </w:pPr>
      <w:hyperlink r:id="rId131">
        <w:r>
          <w:rPr>
            <w:rFonts w:ascii="Roboto" w:eastAsia="Roboto" w:hAnsi="Roboto" w:cs="Roboto"/>
            <w:color w:val="1155CC"/>
            <w:u w:val="single"/>
          </w:rPr>
          <w:t>250+ Most Useful ChatGPT Prompts Examples</w:t>
        </w:r>
      </w:hyperlink>
    </w:p>
    <w:p w14:paraId="0234CDDB" w14:textId="77777777" w:rsidR="00AA4B4B" w:rsidRDefault="00663017">
      <w:pPr>
        <w:numPr>
          <w:ilvl w:val="0"/>
          <w:numId w:val="4"/>
        </w:numPr>
        <w:spacing w:line="240" w:lineRule="auto"/>
        <w:rPr>
          <w:rFonts w:ascii="Roboto" w:eastAsia="Roboto" w:hAnsi="Roboto" w:cs="Roboto"/>
          <w:color w:val="1155CC"/>
        </w:rPr>
      </w:pPr>
      <w:hyperlink r:id="rId132">
        <w:r>
          <w:rPr>
            <w:rFonts w:ascii="Roboto" w:eastAsia="Roboto" w:hAnsi="Roboto" w:cs="Roboto"/>
            <w:color w:val="1155CC"/>
            <w:u w:val="single"/>
          </w:rPr>
          <w:t>The ChatGPT Prompt Book</w:t>
        </w:r>
      </w:hyperlink>
    </w:p>
    <w:p w14:paraId="3EC9FD96" w14:textId="77777777" w:rsidR="00AA4B4B" w:rsidRDefault="00663017">
      <w:pPr>
        <w:numPr>
          <w:ilvl w:val="0"/>
          <w:numId w:val="4"/>
        </w:numPr>
        <w:spacing w:line="240" w:lineRule="auto"/>
        <w:rPr>
          <w:rFonts w:ascii="Roboto" w:eastAsia="Roboto" w:hAnsi="Roboto" w:cs="Roboto"/>
        </w:rPr>
      </w:pPr>
      <w:hyperlink r:id="rId133">
        <w:r>
          <w:rPr>
            <w:rFonts w:ascii="Roboto" w:eastAsia="Roboto" w:hAnsi="Roboto" w:cs="Roboto"/>
            <w:color w:val="1155CC"/>
            <w:u w:val="single"/>
          </w:rPr>
          <w:t>6 Tips for Using ChatGPT to Brainstorm Better</w:t>
        </w:r>
      </w:hyperlink>
      <w:r>
        <w:rPr>
          <w:rFonts w:ascii="Roboto" w:eastAsia="Roboto" w:hAnsi="Roboto" w:cs="Roboto"/>
        </w:rPr>
        <w:t xml:space="preserve"> </w:t>
      </w:r>
    </w:p>
    <w:p w14:paraId="661231B8" w14:textId="77777777" w:rsidR="00AA4B4B" w:rsidRDefault="00663017">
      <w:pPr>
        <w:numPr>
          <w:ilvl w:val="0"/>
          <w:numId w:val="4"/>
        </w:numPr>
        <w:spacing w:line="240" w:lineRule="auto"/>
        <w:rPr>
          <w:rFonts w:ascii="Roboto" w:eastAsia="Roboto" w:hAnsi="Roboto" w:cs="Roboto"/>
        </w:rPr>
      </w:pPr>
      <w:hyperlink r:id="rId134">
        <w:r>
          <w:rPr>
            <w:rFonts w:ascii="Roboto" w:eastAsia="Roboto" w:hAnsi="Roboto" w:cs="Roboto"/>
            <w:color w:val="1155CC"/>
            <w:u w:val="single"/>
          </w:rPr>
          <w:t>Brainstorming With AI</w:t>
        </w:r>
      </w:hyperlink>
    </w:p>
    <w:p w14:paraId="630A4299" w14:textId="77777777" w:rsidR="00AA4B4B" w:rsidRDefault="00663017">
      <w:pPr>
        <w:numPr>
          <w:ilvl w:val="0"/>
          <w:numId w:val="4"/>
        </w:numPr>
        <w:spacing w:line="240" w:lineRule="auto"/>
        <w:rPr>
          <w:rFonts w:ascii="Roboto" w:eastAsia="Roboto" w:hAnsi="Roboto" w:cs="Roboto"/>
        </w:rPr>
      </w:pPr>
      <w:hyperlink r:id="rId135">
        <w:r>
          <w:rPr>
            <w:rFonts w:ascii="Roboto" w:eastAsia="Roboto" w:hAnsi="Roboto" w:cs="Roboto"/>
            <w:color w:val="1155CC"/>
            <w:u w:val="single"/>
          </w:rPr>
          <w:t>20 Chat GPT prompts to brainstorm and find infini</w:t>
        </w:r>
        <w:r>
          <w:rPr>
            <w:rFonts w:ascii="Roboto" w:eastAsia="Roboto" w:hAnsi="Roboto" w:cs="Roboto"/>
            <w:color w:val="1155CC"/>
            <w:u w:val="single"/>
          </w:rPr>
          <w:t>te new ideas</w:t>
        </w:r>
      </w:hyperlink>
    </w:p>
    <w:p w14:paraId="1BA9D0DC" w14:textId="77777777" w:rsidR="00AA4B4B" w:rsidRDefault="00663017">
      <w:pPr>
        <w:numPr>
          <w:ilvl w:val="0"/>
          <w:numId w:val="4"/>
        </w:numPr>
        <w:spacing w:line="240" w:lineRule="auto"/>
        <w:rPr>
          <w:rFonts w:ascii="Roboto" w:eastAsia="Roboto" w:hAnsi="Roboto" w:cs="Roboto"/>
        </w:rPr>
      </w:pPr>
      <w:hyperlink r:id="rId136">
        <w:r>
          <w:rPr>
            <w:rFonts w:ascii="Roboto" w:eastAsia="Roboto" w:hAnsi="Roboto" w:cs="Roboto"/>
            <w:color w:val="1155CC"/>
            <w:u w:val="single"/>
          </w:rPr>
          <w:t>Prompt Framework for Educators: The Five "S" Model</w:t>
        </w:r>
      </w:hyperlink>
      <w:r>
        <w:rPr>
          <w:rFonts w:ascii="Roboto" w:eastAsia="Roboto" w:hAnsi="Roboto" w:cs="Roboto"/>
        </w:rPr>
        <w:t xml:space="preserve"> </w:t>
      </w:r>
    </w:p>
    <w:p w14:paraId="5CBE4343" w14:textId="77777777" w:rsidR="00AA4B4B" w:rsidRDefault="00663017">
      <w:pPr>
        <w:pStyle w:val="Heading2"/>
        <w:spacing w:line="240" w:lineRule="auto"/>
      </w:pPr>
      <w:bookmarkStart w:id="15" w:name="_361h4kkhe6oj" w:colFirst="0" w:colLast="0"/>
      <w:bookmarkEnd w:id="15"/>
      <w:r>
        <w:t>Prompts to try for Task Minimizing</w:t>
      </w:r>
    </w:p>
    <w:p w14:paraId="0A275C27" w14:textId="77777777" w:rsidR="00AA4B4B" w:rsidRDefault="00AA4B4B">
      <w:pPr>
        <w:spacing w:line="240" w:lineRule="auto"/>
        <w:rPr>
          <w:rFonts w:ascii="Roboto" w:eastAsia="Roboto" w:hAnsi="Roboto" w:cs="Roboto"/>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8040"/>
      </w:tblGrid>
      <w:tr w:rsidR="00AA4B4B" w14:paraId="49412CB7" w14:textId="77777777">
        <w:tc>
          <w:tcPr>
            <w:tcW w:w="1320" w:type="dxa"/>
            <w:shd w:val="clear" w:color="auto" w:fill="auto"/>
            <w:tcMar>
              <w:top w:w="100" w:type="dxa"/>
              <w:left w:w="100" w:type="dxa"/>
              <w:bottom w:w="100" w:type="dxa"/>
              <w:right w:w="100" w:type="dxa"/>
            </w:tcMar>
          </w:tcPr>
          <w:p w14:paraId="2306EC7B" w14:textId="77777777" w:rsidR="00AA4B4B" w:rsidRDefault="00663017">
            <w:pPr>
              <w:widowControl w:val="0"/>
              <w:spacing w:line="240" w:lineRule="auto"/>
              <w:rPr>
                <w:rFonts w:ascii="Roboto" w:eastAsia="Roboto" w:hAnsi="Roboto" w:cs="Roboto"/>
                <w:b/>
              </w:rPr>
            </w:pPr>
            <w:r>
              <w:rPr>
                <w:rFonts w:ascii="Roboto" w:eastAsia="Roboto" w:hAnsi="Roboto" w:cs="Roboto"/>
                <w:b/>
              </w:rPr>
              <w:t>Calendar Listing</w:t>
            </w:r>
          </w:p>
        </w:tc>
        <w:tc>
          <w:tcPr>
            <w:tcW w:w="8040" w:type="dxa"/>
            <w:shd w:val="clear" w:color="auto" w:fill="auto"/>
            <w:tcMar>
              <w:top w:w="100" w:type="dxa"/>
              <w:left w:w="100" w:type="dxa"/>
              <w:bottom w:w="100" w:type="dxa"/>
              <w:right w:w="100" w:type="dxa"/>
            </w:tcMar>
          </w:tcPr>
          <w:p w14:paraId="5BAAF9E2" w14:textId="77777777" w:rsidR="00AA4B4B" w:rsidRDefault="00663017">
            <w:pPr>
              <w:widowControl w:val="0"/>
              <w:spacing w:line="240" w:lineRule="auto"/>
              <w:rPr>
                <w:rFonts w:ascii="Roboto" w:eastAsia="Roboto" w:hAnsi="Roboto" w:cs="Roboto"/>
              </w:rPr>
            </w:pPr>
            <w:r>
              <w:rPr>
                <w:rFonts w:ascii="Roboto" w:eastAsia="Roboto" w:hAnsi="Roboto" w:cs="Roboto"/>
                <w:color w:val="343541"/>
                <w:sz w:val="24"/>
                <w:szCs w:val="24"/>
              </w:rPr>
              <w:t>Provide me with a listing of all the Tuesdays between Augus</w:t>
            </w:r>
            <w:r>
              <w:rPr>
                <w:rFonts w:ascii="Roboto" w:eastAsia="Roboto" w:hAnsi="Roboto" w:cs="Roboto"/>
                <w:color w:val="343541"/>
                <w:sz w:val="24"/>
                <w:szCs w:val="24"/>
              </w:rPr>
              <w:t>t 21, 2023 and December 18, 2023. Please list them in the following format: Tuesday, September [Date], 2023. If any US holidays happen between each Tuesday listed, please include the holiday and its date. Additionally, please include any religious holidays</w:t>
            </w:r>
            <w:r>
              <w:rPr>
                <w:rFonts w:ascii="Roboto" w:eastAsia="Roboto" w:hAnsi="Roboto" w:cs="Roboto"/>
                <w:color w:val="343541"/>
                <w:sz w:val="24"/>
                <w:szCs w:val="24"/>
              </w:rPr>
              <w:t xml:space="preserve"> or special days for Christianity, Judaisim, Islam, Hinduism, or other major religions</w:t>
            </w:r>
          </w:p>
        </w:tc>
      </w:tr>
      <w:tr w:rsidR="00AA4B4B" w14:paraId="3BAAFB51" w14:textId="77777777">
        <w:tc>
          <w:tcPr>
            <w:tcW w:w="1320" w:type="dxa"/>
          </w:tcPr>
          <w:p w14:paraId="645D4B9C" w14:textId="77777777" w:rsidR="00AA4B4B" w:rsidRDefault="00663017">
            <w:pPr>
              <w:widowControl w:val="0"/>
              <w:spacing w:line="240" w:lineRule="auto"/>
              <w:rPr>
                <w:rFonts w:ascii="Roboto" w:eastAsia="Roboto" w:hAnsi="Roboto" w:cs="Roboto"/>
                <w:b/>
              </w:rPr>
            </w:pPr>
            <w:r>
              <w:rPr>
                <w:rFonts w:ascii="Roboto" w:eastAsia="Roboto" w:hAnsi="Roboto" w:cs="Roboto"/>
                <w:b/>
              </w:rPr>
              <w:t>Daily Planner</w:t>
            </w:r>
          </w:p>
        </w:tc>
        <w:tc>
          <w:tcPr>
            <w:tcW w:w="8040" w:type="dxa"/>
          </w:tcPr>
          <w:p w14:paraId="6A2A856C"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Create a daily routine for me in a tabular format by considering the given points. Be sure to include 5 minutes between activities for transition. Morning is 5am-11am, midday is 11am-4pm, and evening is 4pm-10pm.</w:t>
            </w:r>
          </w:p>
          <w:p w14:paraId="7C4D73B2" w14:textId="77777777" w:rsidR="00AA4B4B" w:rsidRDefault="00AA4B4B">
            <w:pPr>
              <w:widowControl w:val="0"/>
              <w:spacing w:line="240" w:lineRule="auto"/>
              <w:rPr>
                <w:rFonts w:ascii="Roboto" w:eastAsia="Roboto" w:hAnsi="Roboto" w:cs="Roboto"/>
              </w:rPr>
            </w:pPr>
          </w:p>
          <w:p w14:paraId="425C7058"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Sleeping happens from [Enter times].</w:t>
            </w:r>
          </w:p>
          <w:p w14:paraId="6F4EC365" w14:textId="77777777" w:rsidR="00AA4B4B" w:rsidRDefault="00663017">
            <w:pPr>
              <w:widowControl w:val="0"/>
              <w:spacing w:line="240" w:lineRule="auto"/>
              <w:rPr>
                <w:rFonts w:ascii="Roboto" w:eastAsia="Roboto" w:hAnsi="Roboto" w:cs="Roboto"/>
              </w:rPr>
            </w:pPr>
            <w:r>
              <w:rPr>
                <w:rFonts w:ascii="Roboto" w:eastAsia="Roboto" w:hAnsi="Roboto" w:cs="Roboto"/>
              </w:rPr>
              <w:t>[List</w:t>
            </w:r>
            <w:r>
              <w:rPr>
                <w:rFonts w:ascii="Roboto" w:eastAsia="Roboto" w:hAnsi="Roboto" w:cs="Roboto"/>
              </w:rPr>
              <w:t xml:space="preserve"> additional activities that you want to do each day and their duration as well as any required activities at specific times]</w:t>
            </w:r>
          </w:p>
        </w:tc>
      </w:tr>
      <w:tr w:rsidR="00AA4B4B" w14:paraId="4F60D70C" w14:textId="77777777">
        <w:tc>
          <w:tcPr>
            <w:tcW w:w="1320" w:type="dxa"/>
          </w:tcPr>
          <w:p w14:paraId="2978358F" w14:textId="77777777" w:rsidR="00AA4B4B" w:rsidRDefault="00663017">
            <w:pPr>
              <w:widowControl w:val="0"/>
              <w:spacing w:line="240" w:lineRule="auto"/>
              <w:rPr>
                <w:rFonts w:ascii="Roboto" w:eastAsia="Roboto" w:hAnsi="Roboto" w:cs="Roboto"/>
                <w:b/>
              </w:rPr>
            </w:pPr>
            <w:r>
              <w:rPr>
                <w:rFonts w:ascii="Roboto" w:eastAsia="Roboto" w:hAnsi="Roboto" w:cs="Roboto"/>
                <w:b/>
              </w:rPr>
              <w:t>Note organizing</w:t>
            </w:r>
          </w:p>
        </w:tc>
        <w:tc>
          <w:tcPr>
            <w:tcW w:w="8040" w:type="dxa"/>
          </w:tcPr>
          <w:p w14:paraId="03AB6E58"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***[Instructions]*** You will now reformat the text I will submit by:</w:t>
            </w:r>
          </w:p>
          <w:p w14:paraId="62B4CCB4" w14:textId="77777777" w:rsidR="00AA4B4B" w:rsidRDefault="00AA4B4B">
            <w:pPr>
              <w:widowControl w:val="0"/>
              <w:spacing w:line="240" w:lineRule="auto"/>
              <w:rPr>
                <w:rFonts w:ascii="Roboto" w:eastAsia="Roboto" w:hAnsi="Roboto" w:cs="Roboto"/>
              </w:rPr>
            </w:pPr>
          </w:p>
          <w:p w14:paraId="4D1E1212"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1: Divide your notebook page into equa</w:t>
            </w:r>
            <w:r>
              <w:rPr>
                <w:rFonts w:ascii="Roboto" w:eastAsia="Roboto" w:hAnsi="Roboto" w:cs="Roboto"/>
                <w:color w:val="202124"/>
              </w:rPr>
              <w:t>l half using a ruler.</w:t>
            </w:r>
          </w:p>
          <w:p w14:paraId="15A81FF9"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2: Label the left-hand column with the main topics that the instructor is presenting.</w:t>
            </w:r>
          </w:p>
          <w:p w14:paraId="6DDF485B"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lastRenderedPageBreak/>
              <w:t>Task 3: Record the supporting details or sub-points in the right-hand column.</w:t>
            </w:r>
          </w:p>
          <w:p w14:paraId="29E7AE0A"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4: Use bullet points to jot down main ideas in short, concise phrases.</w:t>
            </w:r>
          </w:p>
          <w:p w14:paraId="380C8D86"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5: Use arrows or asterisks next to important ideas that you do not want to forget.</w:t>
            </w:r>
          </w:p>
          <w:p w14:paraId="549E29FE"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6: Use abbreviations and symbols to help with speed and efficiency.</w:t>
            </w:r>
          </w:p>
          <w:p w14:paraId="52BDC6B8"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7: Use # for important or significant details, | to separate main ideas, and &amp; to represent “and” in complex topics.</w:t>
            </w:r>
          </w:p>
          <w:p w14:paraId="557D6BB1" w14:textId="77777777" w:rsidR="00AA4B4B" w:rsidRDefault="00663017">
            <w:pPr>
              <w:widowControl w:val="0"/>
              <w:spacing w:line="240" w:lineRule="auto"/>
              <w:rPr>
                <w:rFonts w:ascii="Roboto" w:eastAsia="Roboto" w:hAnsi="Roboto" w:cs="Roboto"/>
                <w:color w:val="202124"/>
              </w:rPr>
            </w:pPr>
            <w:r>
              <w:rPr>
                <w:rFonts w:ascii="Roboto" w:eastAsia="Roboto" w:hAnsi="Roboto" w:cs="Roboto"/>
                <w:color w:val="202124"/>
              </w:rPr>
              <w:t>Task 8: Use w/ for with, y for why, b/c for because, e.g. for example, i.e. for in other words, as common abbreviations.</w:t>
            </w:r>
          </w:p>
          <w:p w14:paraId="47993FE4" w14:textId="77777777" w:rsidR="00AA4B4B" w:rsidRDefault="00AA4B4B">
            <w:pPr>
              <w:widowControl w:val="0"/>
              <w:spacing w:line="240" w:lineRule="auto"/>
              <w:rPr>
                <w:rFonts w:ascii="Roboto" w:eastAsia="Roboto" w:hAnsi="Roboto" w:cs="Roboto"/>
              </w:rPr>
            </w:pPr>
          </w:p>
          <w:p w14:paraId="5D34D875" w14:textId="77777777" w:rsidR="00AA4B4B" w:rsidRDefault="00663017">
            <w:pPr>
              <w:widowControl w:val="0"/>
              <w:spacing w:line="240" w:lineRule="auto"/>
              <w:rPr>
                <w:rFonts w:ascii="Roboto" w:eastAsia="Roboto" w:hAnsi="Roboto" w:cs="Roboto"/>
              </w:rPr>
            </w:pPr>
            <w:r>
              <w:rPr>
                <w:rFonts w:ascii="Roboto" w:eastAsia="Roboto" w:hAnsi="Roboto" w:cs="Roboto"/>
                <w:color w:val="202124"/>
              </w:rPr>
              <w:t>FIRST: Ask f</w:t>
            </w:r>
            <w:r>
              <w:rPr>
                <w:rFonts w:ascii="Roboto" w:eastAsia="Roboto" w:hAnsi="Roboto" w:cs="Roboto"/>
                <w:color w:val="202124"/>
              </w:rPr>
              <w:t>or text [End of Instructions]</w:t>
            </w:r>
          </w:p>
        </w:tc>
      </w:tr>
    </w:tbl>
    <w:p w14:paraId="5126B955" w14:textId="77777777" w:rsidR="00AA4B4B" w:rsidRDefault="00AA4B4B">
      <w:pPr>
        <w:rPr>
          <w:rFonts w:ascii="Roboto" w:eastAsia="Roboto" w:hAnsi="Roboto" w:cs="Roboto"/>
          <w:sz w:val="24"/>
          <w:szCs w:val="24"/>
        </w:rPr>
      </w:pPr>
    </w:p>
    <w:p w14:paraId="55A0C0C7" w14:textId="77777777" w:rsidR="00AA4B4B" w:rsidRDefault="00663017">
      <w:pPr>
        <w:pStyle w:val="Heading2"/>
        <w:spacing w:line="240" w:lineRule="auto"/>
      </w:pPr>
      <w:bookmarkStart w:id="16" w:name="_t8fj5xu5w2t3" w:colFirst="0" w:colLast="0"/>
      <w:bookmarkEnd w:id="16"/>
      <w:r>
        <w:t>Prompts to try for Brainstorming Partner</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AA4B4B" w14:paraId="1D9745C0" w14:textId="77777777">
        <w:tc>
          <w:tcPr>
            <w:tcW w:w="1890" w:type="dxa"/>
            <w:shd w:val="clear" w:color="auto" w:fill="auto"/>
            <w:tcMar>
              <w:top w:w="100" w:type="dxa"/>
              <w:left w:w="100" w:type="dxa"/>
              <w:bottom w:w="100" w:type="dxa"/>
              <w:right w:w="100" w:type="dxa"/>
            </w:tcMar>
          </w:tcPr>
          <w:p w14:paraId="13107666" w14:textId="77777777" w:rsidR="00AA4B4B" w:rsidRDefault="00663017">
            <w:pPr>
              <w:widowControl w:val="0"/>
              <w:spacing w:line="240" w:lineRule="auto"/>
              <w:rPr>
                <w:rFonts w:ascii="Roboto" w:eastAsia="Roboto" w:hAnsi="Roboto" w:cs="Roboto"/>
                <w:b/>
              </w:rPr>
            </w:pPr>
            <w:r>
              <w:rPr>
                <w:rFonts w:ascii="Roboto" w:eastAsia="Roboto" w:hAnsi="Roboto" w:cs="Roboto"/>
                <w:b/>
              </w:rPr>
              <w:t>Update a section of your History of Comedy course with open pedagogy</w:t>
            </w:r>
          </w:p>
        </w:tc>
        <w:tc>
          <w:tcPr>
            <w:tcW w:w="7470" w:type="dxa"/>
            <w:shd w:val="clear" w:color="auto" w:fill="auto"/>
            <w:tcMar>
              <w:top w:w="100" w:type="dxa"/>
              <w:left w:w="100" w:type="dxa"/>
              <w:bottom w:w="100" w:type="dxa"/>
              <w:right w:w="100" w:type="dxa"/>
            </w:tcMar>
          </w:tcPr>
          <w:p w14:paraId="799AF44D" w14:textId="77777777" w:rsidR="00AA4B4B" w:rsidRDefault="00663017">
            <w:pPr>
              <w:widowControl w:val="0"/>
              <w:spacing w:line="240" w:lineRule="auto"/>
              <w:rPr>
                <w:rFonts w:ascii="Roboto" w:eastAsia="Roboto" w:hAnsi="Roboto" w:cs="Roboto"/>
                <w:color w:val="0F0F0F"/>
                <w:sz w:val="24"/>
                <w:szCs w:val="24"/>
              </w:rPr>
            </w:pPr>
            <w:r>
              <w:rPr>
                <w:rFonts w:ascii="Roboto" w:eastAsia="Roboto" w:hAnsi="Roboto" w:cs="Roboto"/>
                <w:color w:val="0F0F0F"/>
                <w:sz w:val="24"/>
                <w:szCs w:val="24"/>
              </w:rPr>
              <w:t>You're an expert educational developer at a private college in New England with extensive experience drawing out t</w:t>
            </w:r>
            <w:r>
              <w:rPr>
                <w:rFonts w:ascii="Roboto" w:eastAsia="Roboto" w:hAnsi="Roboto" w:cs="Roboto"/>
                <w:color w:val="0F0F0F"/>
                <w:sz w:val="24"/>
                <w:szCs w:val="24"/>
              </w:rPr>
              <w:t>he nuances and subtleties in challenging situations where faculty have to rethink their pedagogical approaches such as how they teach, how they assess, and engage with students.  You use a variety of lenses to engage, problem-solve, and think critically ab</w:t>
            </w:r>
            <w:r>
              <w:rPr>
                <w:rFonts w:ascii="Roboto" w:eastAsia="Roboto" w:hAnsi="Roboto" w:cs="Roboto"/>
                <w:color w:val="0F0F0F"/>
                <w:sz w:val="24"/>
                <w:szCs w:val="24"/>
              </w:rPr>
              <w:t xml:space="preserve">out the situation and deploy contemporary and relevant pedagogical approaches.  </w:t>
            </w:r>
          </w:p>
          <w:p w14:paraId="489B3897" w14:textId="77777777" w:rsidR="00AA4B4B" w:rsidRDefault="00AA4B4B">
            <w:pPr>
              <w:widowControl w:val="0"/>
              <w:spacing w:line="240" w:lineRule="auto"/>
              <w:rPr>
                <w:rFonts w:ascii="Roboto" w:eastAsia="Roboto" w:hAnsi="Roboto" w:cs="Roboto"/>
                <w:color w:val="0F0F0F"/>
                <w:sz w:val="24"/>
                <w:szCs w:val="24"/>
              </w:rPr>
            </w:pPr>
          </w:p>
          <w:p w14:paraId="05D6D432" w14:textId="77777777" w:rsidR="00AA4B4B" w:rsidRDefault="00663017">
            <w:pPr>
              <w:widowControl w:val="0"/>
              <w:spacing w:line="240" w:lineRule="auto"/>
              <w:rPr>
                <w:rFonts w:ascii="Roboto" w:eastAsia="Roboto" w:hAnsi="Roboto" w:cs="Roboto"/>
              </w:rPr>
            </w:pPr>
            <w:r>
              <w:rPr>
                <w:rFonts w:ascii="Roboto" w:eastAsia="Roboto" w:hAnsi="Roboto" w:cs="Roboto"/>
                <w:color w:val="0F0F0F"/>
                <w:sz w:val="24"/>
                <w:szCs w:val="24"/>
              </w:rPr>
              <w:t>A faculty member is looking to revise a part of their History of Comedy course using Open Pedagogy.  They want to update their exploration of comedy films of the 1930s &amp; 1940</w:t>
            </w:r>
            <w:r>
              <w:rPr>
                <w:rFonts w:ascii="Roboto" w:eastAsia="Roboto" w:hAnsi="Roboto" w:cs="Roboto"/>
                <w:color w:val="0F0F0F"/>
                <w:sz w:val="24"/>
                <w:szCs w:val="24"/>
              </w:rPr>
              <w:t>s. Be sure to include topics, objectives, activities and assessments that align with an Open Pedagogy approach.  Explain with each thing you include how it aligns with an Open Pedagogy approach and what might be 1-2 other ways it could be done with this ap</w:t>
            </w:r>
            <w:r>
              <w:rPr>
                <w:rFonts w:ascii="Roboto" w:eastAsia="Roboto" w:hAnsi="Roboto" w:cs="Roboto"/>
                <w:color w:val="0F0F0F"/>
                <w:sz w:val="24"/>
                <w:szCs w:val="24"/>
              </w:rPr>
              <w:t>proach.</w:t>
            </w:r>
          </w:p>
        </w:tc>
      </w:tr>
      <w:tr w:rsidR="00AA4B4B" w14:paraId="110F6A54" w14:textId="77777777">
        <w:tc>
          <w:tcPr>
            <w:tcW w:w="1890" w:type="dxa"/>
            <w:shd w:val="clear" w:color="auto" w:fill="auto"/>
            <w:tcMar>
              <w:top w:w="100" w:type="dxa"/>
              <w:left w:w="100" w:type="dxa"/>
              <w:bottom w:w="100" w:type="dxa"/>
              <w:right w:w="100" w:type="dxa"/>
            </w:tcMar>
          </w:tcPr>
          <w:p w14:paraId="4F5BAA72" w14:textId="77777777" w:rsidR="00AA4B4B" w:rsidRDefault="00663017">
            <w:pPr>
              <w:widowControl w:val="0"/>
              <w:spacing w:line="240" w:lineRule="auto"/>
              <w:rPr>
                <w:rFonts w:ascii="Roboto" w:eastAsia="Roboto" w:hAnsi="Roboto" w:cs="Roboto"/>
                <w:b/>
              </w:rPr>
            </w:pPr>
            <w:r>
              <w:rPr>
                <w:rFonts w:ascii="Roboto" w:eastAsia="Roboto" w:hAnsi="Roboto" w:cs="Roboto"/>
                <w:b/>
              </w:rPr>
              <w:t>Considerations &amp; Concerns of Generative AI in teaching &amp; learning</w:t>
            </w:r>
          </w:p>
        </w:tc>
        <w:tc>
          <w:tcPr>
            <w:tcW w:w="7470" w:type="dxa"/>
            <w:shd w:val="clear" w:color="auto" w:fill="auto"/>
            <w:tcMar>
              <w:top w:w="100" w:type="dxa"/>
              <w:left w:w="100" w:type="dxa"/>
              <w:bottom w:w="100" w:type="dxa"/>
              <w:right w:w="100" w:type="dxa"/>
            </w:tcMar>
          </w:tcPr>
          <w:p w14:paraId="0AA6AD23"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You're an expert educational developer at a state university with extensive experience drawing out the nuances and subtleties in challenging situations where faculty have to rethink their pedagogical approaches such as how they teach, how they assess, and </w:t>
            </w:r>
            <w:r>
              <w:rPr>
                <w:rFonts w:ascii="Roboto" w:eastAsia="Roboto" w:hAnsi="Roboto" w:cs="Roboto"/>
              </w:rPr>
              <w:t>engage with students.  In any scenario, you use a variety of lenses to engage, problem-solve, and think critically about the situation.  You leverage approaches such as universal design for learning, antiracist pedagogy, constructivism, inclusive pedagogy,</w:t>
            </w:r>
            <w:r>
              <w:rPr>
                <w:rFonts w:ascii="Roboto" w:eastAsia="Roboto" w:hAnsi="Roboto" w:cs="Roboto"/>
              </w:rPr>
              <w:t xml:space="preserve"> and student-centered practices in how you analyze a situation or when providing feedback to faculty.  </w:t>
            </w:r>
          </w:p>
          <w:p w14:paraId="374CC366" w14:textId="77777777" w:rsidR="00AA4B4B" w:rsidRDefault="00AA4B4B">
            <w:pPr>
              <w:widowControl w:val="0"/>
              <w:spacing w:line="240" w:lineRule="auto"/>
              <w:rPr>
                <w:rFonts w:ascii="Roboto" w:eastAsia="Roboto" w:hAnsi="Roboto" w:cs="Roboto"/>
              </w:rPr>
            </w:pPr>
          </w:p>
          <w:p w14:paraId="16F0F5ED" w14:textId="77777777" w:rsidR="00AA4B4B" w:rsidRDefault="00663017">
            <w:pPr>
              <w:widowControl w:val="0"/>
              <w:spacing w:line="240" w:lineRule="auto"/>
              <w:rPr>
                <w:rFonts w:ascii="Roboto" w:eastAsia="Roboto" w:hAnsi="Roboto" w:cs="Roboto"/>
              </w:rPr>
            </w:pPr>
            <w:r>
              <w:rPr>
                <w:rFonts w:ascii="Roboto" w:eastAsia="Roboto" w:hAnsi="Roboto" w:cs="Roboto"/>
              </w:rPr>
              <w:t>Leveraging that experience, identify the three most significant challenges and the three most significant opportunities that generative AI represents f</w:t>
            </w:r>
            <w:r>
              <w:rPr>
                <w:rFonts w:ascii="Roboto" w:eastAsia="Roboto" w:hAnsi="Roboto" w:cs="Roboto"/>
              </w:rPr>
              <w:t xml:space="preserve">or teaching and learning for the discipline of </w:t>
            </w:r>
            <w:r>
              <w:rPr>
                <w:rFonts w:ascii="Roboto" w:eastAsia="Roboto" w:hAnsi="Roboto" w:cs="Roboto"/>
                <w:i/>
              </w:rPr>
              <w:t xml:space="preserve">Women’s, Gender, and </w:t>
            </w:r>
            <w:r>
              <w:rPr>
                <w:rFonts w:ascii="Roboto" w:eastAsia="Roboto" w:hAnsi="Roboto" w:cs="Roboto"/>
                <w:i/>
              </w:rPr>
              <w:lastRenderedPageBreak/>
              <w:t>Sexuality Studies [Change to your discipline of choice]</w:t>
            </w:r>
            <w:r>
              <w:rPr>
                <w:rFonts w:ascii="Roboto" w:eastAsia="Roboto" w:hAnsi="Roboto" w:cs="Roboto"/>
              </w:rPr>
              <w:t xml:space="preserve">. </w:t>
            </w:r>
          </w:p>
          <w:p w14:paraId="35173EB8" w14:textId="77777777" w:rsidR="00AA4B4B" w:rsidRDefault="00AA4B4B">
            <w:pPr>
              <w:widowControl w:val="0"/>
              <w:spacing w:line="240" w:lineRule="auto"/>
              <w:rPr>
                <w:rFonts w:ascii="Roboto" w:eastAsia="Roboto" w:hAnsi="Roboto" w:cs="Roboto"/>
              </w:rPr>
            </w:pPr>
          </w:p>
          <w:p w14:paraId="57CDE678" w14:textId="77777777" w:rsidR="00AA4B4B" w:rsidRDefault="00663017">
            <w:pPr>
              <w:widowControl w:val="0"/>
              <w:spacing w:line="240" w:lineRule="auto"/>
              <w:rPr>
                <w:rFonts w:ascii="Roboto" w:eastAsia="Roboto" w:hAnsi="Roboto" w:cs="Roboto"/>
              </w:rPr>
            </w:pPr>
            <w:r>
              <w:rPr>
                <w:rFonts w:ascii="Roboto" w:eastAsia="Roboto" w:hAnsi="Roboto" w:cs="Roboto"/>
              </w:rPr>
              <w:t>The results should be a table that includes the challenge or opportunity, why it's a challenge or opportunity, and useful questio</w:t>
            </w:r>
            <w:r>
              <w:rPr>
                <w:rFonts w:ascii="Roboto" w:eastAsia="Roboto" w:hAnsi="Roboto" w:cs="Roboto"/>
              </w:rPr>
              <w:t>ns for a faculty member to consider to address the challenges or leverage the opportunities.</w:t>
            </w:r>
          </w:p>
        </w:tc>
      </w:tr>
      <w:tr w:rsidR="00AA4B4B" w14:paraId="7804BB6F" w14:textId="77777777">
        <w:tc>
          <w:tcPr>
            <w:tcW w:w="1890" w:type="dxa"/>
          </w:tcPr>
          <w:p w14:paraId="176EDF1A" w14:textId="77777777" w:rsidR="00AA4B4B" w:rsidRDefault="00663017">
            <w:pPr>
              <w:widowControl w:val="0"/>
              <w:spacing w:line="240" w:lineRule="auto"/>
              <w:rPr>
                <w:rFonts w:ascii="Roboto" w:eastAsia="Roboto" w:hAnsi="Roboto" w:cs="Roboto"/>
                <w:b/>
              </w:rPr>
            </w:pPr>
            <w:r>
              <w:rPr>
                <w:rFonts w:ascii="Roboto" w:eastAsia="Roboto" w:hAnsi="Roboto" w:cs="Roboto"/>
                <w:b/>
              </w:rPr>
              <w:lastRenderedPageBreak/>
              <w:t>Deciding to apply for a grant</w:t>
            </w:r>
          </w:p>
        </w:tc>
        <w:tc>
          <w:tcPr>
            <w:tcW w:w="7470" w:type="dxa"/>
          </w:tcPr>
          <w:p w14:paraId="13719FF8" w14:textId="77777777" w:rsidR="00AA4B4B" w:rsidRDefault="00663017">
            <w:pPr>
              <w:widowControl w:val="0"/>
              <w:spacing w:line="240" w:lineRule="auto"/>
              <w:rPr>
                <w:rFonts w:ascii="Roboto" w:eastAsia="Roboto" w:hAnsi="Roboto" w:cs="Roboto"/>
              </w:rPr>
            </w:pPr>
            <w:r>
              <w:rPr>
                <w:rFonts w:ascii="Roboto" w:eastAsia="Roboto" w:hAnsi="Roboto" w:cs="Roboto"/>
              </w:rPr>
              <w:t>You’re an expert in assessing grant requirements and institutional bandwidth.  We’re considering applying for a very large grant tha</w:t>
            </w:r>
            <w:r>
              <w:rPr>
                <w:rFonts w:ascii="Roboto" w:eastAsia="Roboto" w:hAnsi="Roboto" w:cs="Roboto"/>
              </w:rPr>
              <w:t xml:space="preserve">t could open up new opportunities but also require us to shift lots of human and physical resources.  </w:t>
            </w:r>
          </w:p>
          <w:p w14:paraId="0912B76D" w14:textId="77777777" w:rsidR="00AA4B4B" w:rsidRDefault="00AA4B4B">
            <w:pPr>
              <w:widowControl w:val="0"/>
              <w:spacing w:line="240" w:lineRule="auto"/>
              <w:rPr>
                <w:rFonts w:ascii="Roboto" w:eastAsia="Roboto" w:hAnsi="Roboto" w:cs="Roboto"/>
              </w:rPr>
            </w:pPr>
          </w:p>
          <w:p w14:paraId="2E138B45" w14:textId="77777777" w:rsidR="00AA4B4B" w:rsidRDefault="00663017">
            <w:pPr>
              <w:widowControl w:val="0"/>
              <w:spacing w:line="240" w:lineRule="auto"/>
              <w:rPr>
                <w:rFonts w:ascii="Roboto" w:eastAsia="Roboto" w:hAnsi="Roboto" w:cs="Roboto"/>
              </w:rPr>
            </w:pPr>
            <w:r>
              <w:rPr>
                <w:rFonts w:ascii="Roboto" w:eastAsia="Roboto" w:hAnsi="Roboto" w:cs="Roboto"/>
              </w:rPr>
              <w:t>Walk me through step by step of a full analysis interview–using at least 3 different methods of analysis to help determine the totality of challenges an</w:t>
            </w:r>
            <w:r>
              <w:rPr>
                <w:rFonts w:ascii="Roboto" w:eastAsia="Roboto" w:hAnsi="Roboto" w:cs="Roboto"/>
              </w:rPr>
              <w:t xml:space="preserve">d opportunities in applying to this grant and potentially receiving this grant.  </w:t>
            </w:r>
            <w:r>
              <w:rPr>
                <w:rFonts w:ascii="Roboto" w:eastAsia="Roboto" w:hAnsi="Roboto" w:cs="Roboto"/>
              </w:rPr>
              <w:br/>
            </w:r>
            <w:r>
              <w:rPr>
                <w:rFonts w:ascii="Roboto" w:eastAsia="Roboto" w:hAnsi="Roboto" w:cs="Roboto"/>
              </w:rPr>
              <w:br/>
              <w:t>Interview me to collect all relevant details.  Ask questions one at a time.</w:t>
            </w:r>
          </w:p>
          <w:p w14:paraId="3ED29229" w14:textId="77777777" w:rsidR="00AA4B4B" w:rsidRDefault="00AA4B4B">
            <w:pPr>
              <w:widowControl w:val="0"/>
              <w:spacing w:line="240" w:lineRule="auto"/>
              <w:rPr>
                <w:rFonts w:ascii="Roboto" w:eastAsia="Roboto" w:hAnsi="Roboto" w:cs="Roboto"/>
              </w:rPr>
            </w:pPr>
          </w:p>
          <w:p w14:paraId="2F3DFC4C" w14:textId="77777777" w:rsidR="00AA4B4B" w:rsidRDefault="00663017">
            <w:pPr>
              <w:widowControl w:val="0"/>
              <w:spacing w:line="240" w:lineRule="auto"/>
              <w:rPr>
                <w:rFonts w:ascii="Roboto" w:eastAsia="Roboto" w:hAnsi="Roboto" w:cs="Roboto"/>
              </w:rPr>
            </w:pPr>
            <w:r>
              <w:rPr>
                <w:rFonts w:ascii="Roboto" w:eastAsia="Roboto" w:hAnsi="Roboto" w:cs="Roboto"/>
              </w:rPr>
              <w:t>When you gather all the information, provide a detailed output that gives me insight to decide w</w:t>
            </w:r>
            <w:r>
              <w:rPr>
                <w:rFonts w:ascii="Roboto" w:eastAsia="Roboto" w:hAnsi="Roboto" w:cs="Roboto"/>
              </w:rPr>
              <w:t xml:space="preserve">hat to do.  </w:t>
            </w:r>
          </w:p>
        </w:tc>
      </w:tr>
      <w:tr w:rsidR="00AA4B4B" w14:paraId="19642139" w14:textId="77777777">
        <w:tc>
          <w:tcPr>
            <w:tcW w:w="1890" w:type="dxa"/>
          </w:tcPr>
          <w:p w14:paraId="68978AA2" w14:textId="77777777" w:rsidR="00AA4B4B" w:rsidRDefault="00663017">
            <w:pPr>
              <w:widowControl w:val="0"/>
              <w:spacing w:line="240" w:lineRule="auto"/>
              <w:rPr>
                <w:rFonts w:ascii="Roboto" w:eastAsia="Roboto" w:hAnsi="Roboto" w:cs="Roboto"/>
                <w:b/>
              </w:rPr>
            </w:pPr>
            <w:r>
              <w:rPr>
                <w:rFonts w:ascii="Roboto" w:eastAsia="Roboto" w:hAnsi="Roboto" w:cs="Roboto"/>
                <w:b/>
              </w:rPr>
              <w:t>Guidance for a new employee</w:t>
            </w:r>
          </w:p>
        </w:tc>
        <w:tc>
          <w:tcPr>
            <w:tcW w:w="7470" w:type="dxa"/>
          </w:tcPr>
          <w:p w14:paraId="18AE45B1"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You're an expert at onboarding and helping new people get acclimated to their employment in the first six months.  I have a new staff member starting next month and I want to make sure they feel fully supported in getting up and situated.  I am limited in </w:t>
            </w:r>
            <w:r>
              <w:rPr>
                <w:rFonts w:ascii="Roboto" w:eastAsia="Roboto" w:hAnsi="Roboto" w:cs="Roboto"/>
              </w:rPr>
              <w:t xml:space="preserve">how much time I can provide this person each week, starting with 6-8 hours in the first week and then going down to 4 hours in the next 2 weeks.  After that, I will only have 2 hours a week (including 1-1 meetings) to support this person.  </w:t>
            </w:r>
          </w:p>
          <w:p w14:paraId="70B44CCC" w14:textId="77777777" w:rsidR="00AA4B4B" w:rsidRDefault="00AA4B4B">
            <w:pPr>
              <w:widowControl w:val="0"/>
              <w:spacing w:line="240" w:lineRule="auto"/>
              <w:rPr>
                <w:rFonts w:ascii="Roboto" w:eastAsia="Roboto" w:hAnsi="Roboto" w:cs="Roboto"/>
              </w:rPr>
            </w:pPr>
          </w:p>
          <w:p w14:paraId="4FF32279" w14:textId="77777777" w:rsidR="00AA4B4B" w:rsidRDefault="00663017">
            <w:pPr>
              <w:widowControl w:val="0"/>
              <w:spacing w:line="240" w:lineRule="auto"/>
              <w:rPr>
                <w:rFonts w:ascii="Roboto" w:eastAsia="Roboto" w:hAnsi="Roboto" w:cs="Roboto"/>
              </w:rPr>
            </w:pPr>
            <w:r>
              <w:rPr>
                <w:rFonts w:ascii="Roboto" w:eastAsia="Roboto" w:hAnsi="Roboto" w:cs="Roboto"/>
              </w:rPr>
              <w:t>Interview me o</w:t>
            </w:r>
            <w:r>
              <w:rPr>
                <w:rFonts w:ascii="Roboto" w:eastAsia="Roboto" w:hAnsi="Roboto" w:cs="Roboto"/>
              </w:rPr>
              <w:t xml:space="preserve">ne question at a time to learn more about our work, our projects, past and present challenges in the department and organization, and any other area that would be helpful in crafting a plan to onboard.  </w:t>
            </w:r>
          </w:p>
          <w:p w14:paraId="3D7E593E" w14:textId="77777777" w:rsidR="00AA4B4B" w:rsidRDefault="00AA4B4B">
            <w:pPr>
              <w:widowControl w:val="0"/>
              <w:spacing w:line="240" w:lineRule="auto"/>
              <w:rPr>
                <w:rFonts w:ascii="Roboto" w:eastAsia="Roboto" w:hAnsi="Roboto" w:cs="Roboto"/>
              </w:rPr>
            </w:pPr>
          </w:p>
          <w:p w14:paraId="33327ED5" w14:textId="77777777" w:rsidR="00AA4B4B" w:rsidRDefault="00663017">
            <w:pPr>
              <w:widowControl w:val="0"/>
              <w:spacing w:line="240" w:lineRule="auto"/>
              <w:rPr>
                <w:rFonts w:ascii="Roboto" w:eastAsia="Roboto" w:hAnsi="Roboto" w:cs="Roboto"/>
              </w:rPr>
            </w:pPr>
            <w:r>
              <w:rPr>
                <w:rFonts w:ascii="Roboto" w:eastAsia="Roboto" w:hAnsi="Roboto" w:cs="Roboto"/>
              </w:rPr>
              <w:t>Once you have all the information you need, begin t</w:t>
            </w:r>
            <w:r>
              <w:rPr>
                <w:rFonts w:ascii="Roboto" w:eastAsia="Roboto" w:hAnsi="Roboto" w:cs="Roboto"/>
              </w:rPr>
              <w:t>o share your onboarding plan.  However, only share it piece by piece.  When you share a piece, ask me the feasibility of it.  Based upon my answer, revise it and ask if that is acceptable.  Ask follow up questions if you need to clarify why it isn't feasib</w:t>
            </w:r>
            <w:r>
              <w:rPr>
                <w:rFonts w:ascii="Roboto" w:eastAsia="Roboto" w:hAnsi="Roboto" w:cs="Roboto"/>
              </w:rPr>
              <w:t xml:space="preserve">le and how to make it feasible.  </w:t>
            </w:r>
          </w:p>
          <w:p w14:paraId="33388D04" w14:textId="77777777" w:rsidR="00AA4B4B" w:rsidRDefault="00AA4B4B">
            <w:pPr>
              <w:widowControl w:val="0"/>
              <w:spacing w:line="240" w:lineRule="auto"/>
              <w:rPr>
                <w:rFonts w:ascii="Roboto" w:eastAsia="Roboto" w:hAnsi="Roboto" w:cs="Roboto"/>
              </w:rPr>
            </w:pPr>
          </w:p>
          <w:p w14:paraId="1B86B1EA"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Only move onto the next piece once I confirm that it should work.  As you change pieces that aren't feasible--use that input to help you adjust later parts of the plan.  </w:t>
            </w:r>
          </w:p>
        </w:tc>
      </w:tr>
    </w:tbl>
    <w:p w14:paraId="315B3890" w14:textId="77777777" w:rsidR="00AA4B4B" w:rsidRDefault="00AA4B4B">
      <w:pPr>
        <w:spacing w:line="240" w:lineRule="auto"/>
        <w:rPr>
          <w:rFonts w:ascii="Roboto" w:eastAsia="Roboto" w:hAnsi="Roboto" w:cs="Roboto"/>
          <w:sz w:val="24"/>
          <w:szCs w:val="24"/>
        </w:rPr>
      </w:pPr>
    </w:p>
    <w:p w14:paraId="1395B047" w14:textId="77777777" w:rsidR="00AA4B4B" w:rsidRDefault="00663017">
      <w:pPr>
        <w:pStyle w:val="Heading2"/>
        <w:spacing w:line="240" w:lineRule="auto"/>
      </w:pPr>
      <w:bookmarkStart w:id="17" w:name="_4ay7gorvn8dh" w:colFirst="0" w:colLast="0"/>
      <w:bookmarkEnd w:id="17"/>
      <w:r>
        <w:lastRenderedPageBreak/>
        <w:t>Prompts to try for 1st Drafting</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440"/>
      </w:tblGrid>
      <w:tr w:rsidR="00AA4B4B" w14:paraId="6BAD2451" w14:textId="77777777">
        <w:tc>
          <w:tcPr>
            <w:tcW w:w="1920" w:type="dxa"/>
            <w:shd w:val="clear" w:color="auto" w:fill="auto"/>
            <w:tcMar>
              <w:top w:w="100" w:type="dxa"/>
              <w:left w:w="100" w:type="dxa"/>
              <w:bottom w:w="100" w:type="dxa"/>
              <w:right w:w="100" w:type="dxa"/>
            </w:tcMar>
          </w:tcPr>
          <w:p w14:paraId="70983D9A" w14:textId="77777777" w:rsidR="00AA4B4B" w:rsidRDefault="00663017">
            <w:pPr>
              <w:widowControl w:val="0"/>
              <w:spacing w:line="240" w:lineRule="auto"/>
              <w:rPr>
                <w:rFonts w:ascii="Roboto" w:eastAsia="Roboto" w:hAnsi="Roboto" w:cs="Roboto"/>
                <w:b/>
              </w:rPr>
            </w:pPr>
            <w:r>
              <w:rPr>
                <w:rFonts w:ascii="Roboto" w:eastAsia="Roboto" w:hAnsi="Roboto" w:cs="Roboto"/>
                <w:b/>
              </w:rPr>
              <w:t>Redesign a cours</w:t>
            </w:r>
            <w:r>
              <w:rPr>
                <w:rFonts w:ascii="Roboto" w:eastAsia="Roboto" w:hAnsi="Roboto" w:cs="Roboto"/>
                <w:b/>
              </w:rPr>
              <w:t>e from 6 to 15 weeks</w:t>
            </w:r>
          </w:p>
        </w:tc>
        <w:tc>
          <w:tcPr>
            <w:tcW w:w="7440" w:type="dxa"/>
            <w:shd w:val="clear" w:color="auto" w:fill="auto"/>
            <w:tcMar>
              <w:top w:w="100" w:type="dxa"/>
              <w:left w:w="100" w:type="dxa"/>
              <w:bottom w:w="100" w:type="dxa"/>
              <w:right w:w="100" w:type="dxa"/>
            </w:tcMar>
          </w:tcPr>
          <w:p w14:paraId="1B80246D" w14:textId="77777777" w:rsidR="00AA4B4B" w:rsidRDefault="00663017">
            <w:pPr>
              <w:widowControl w:val="0"/>
              <w:spacing w:line="240" w:lineRule="auto"/>
              <w:rPr>
                <w:rFonts w:ascii="Roboto" w:eastAsia="Roboto" w:hAnsi="Roboto" w:cs="Roboto"/>
                <w:color w:val="343541"/>
              </w:rPr>
            </w:pPr>
            <w:r>
              <w:rPr>
                <w:rFonts w:ascii="Roboto" w:eastAsia="Roboto" w:hAnsi="Roboto" w:cs="Roboto"/>
                <w:color w:val="343541"/>
              </w:rPr>
              <w:t xml:space="preserve">You're an expert in asynchronous online teaching and learning at a state university.   Review this attachment of readings and assignments for a 6-week Composition 2  asynchronous course.  </w:t>
            </w:r>
          </w:p>
          <w:p w14:paraId="1E02173B" w14:textId="77777777" w:rsidR="00AA4B4B" w:rsidRDefault="00AA4B4B">
            <w:pPr>
              <w:widowControl w:val="0"/>
              <w:spacing w:line="240" w:lineRule="auto"/>
              <w:rPr>
                <w:rFonts w:ascii="Roboto" w:eastAsia="Roboto" w:hAnsi="Roboto" w:cs="Roboto"/>
                <w:color w:val="343541"/>
              </w:rPr>
            </w:pPr>
          </w:p>
          <w:p w14:paraId="5141FDA9" w14:textId="77777777" w:rsidR="00AA4B4B" w:rsidRDefault="00663017">
            <w:pPr>
              <w:widowControl w:val="0"/>
              <w:spacing w:line="240" w:lineRule="auto"/>
              <w:rPr>
                <w:rFonts w:ascii="Roboto" w:eastAsia="Roboto" w:hAnsi="Roboto" w:cs="Roboto"/>
                <w:color w:val="343541"/>
              </w:rPr>
            </w:pPr>
            <w:r>
              <w:rPr>
                <w:rFonts w:ascii="Roboto" w:eastAsia="Roboto" w:hAnsi="Roboto" w:cs="Roboto"/>
                <w:color w:val="343541"/>
              </w:rPr>
              <w:t xml:space="preserve">Recreate this into a detailed 15 week course </w:t>
            </w:r>
            <w:r>
              <w:rPr>
                <w:rFonts w:ascii="Roboto" w:eastAsia="Roboto" w:hAnsi="Roboto" w:cs="Roboto"/>
                <w:color w:val="343541"/>
              </w:rPr>
              <w:t xml:space="preserve">that covers the same content.  In a table, include each week, when themes are covered, when readings are due, and when activities should be due. </w:t>
            </w:r>
          </w:p>
        </w:tc>
      </w:tr>
      <w:tr w:rsidR="00AA4B4B" w14:paraId="397230B6" w14:textId="77777777">
        <w:tc>
          <w:tcPr>
            <w:tcW w:w="1920" w:type="dxa"/>
            <w:shd w:val="clear" w:color="auto" w:fill="auto"/>
            <w:tcMar>
              <w:top w:w="100" w:type="dxa"/>
              <w:left w:w="100" w:type="dxa"/>
              <w:bottom w:w="100" w:type="dxa"/>
              <w:right w:w="100" w:type="dxa"/>
            </w:tcMar>
          </w:tcPr>
          <w:p w14:paraId="6C573527" w14:textId="77777777" w:rsidR="00AA4B4B" w:rsidRDefault="00663017">
            <w:pPr>
              <w:widowControl w:val="0"/>
              <w:spacing w:line="240" w:lineRule="auto"/>
              <w:rPr>
                <w:rFonts w:ascii="Roboto" w:eastAsia="Roboto" w:hAnsi="Roboto" w:cs="Roboto"/>
                <w:b/>
              </w:rPr>
            </w:pPr>
            <w:r>
              <w:rPr>
                <w:rFonts w:ascii="Roboto" w:eastAsia="Roboto" w:hAnsi="Roboto" w:cs="Roboto"/>
                <w:b/>
              </w:rPr>
              <w:t>Adding Dates</w:t>
            </w:r>
          </w:p>
        </w:tc>
        <w:tc>
          <w:tcPr>
            <w:tcW w:w="7440" w:type="dxa"/>
            <w:shd w:val="clear" w:color="auto" w:fill="auto"/>
            <w:tcMar>
              <w:top w:w="100" w:type="dxa"/>
              <w:left w:w="100" w:type="dxa"/>
              <w:bottom w:w="100" w:type="dxa"/>
              <w:right w:w="100" w:type="dxa"/>
            </w:tcMar>
          </w:tcPr>
          <w:p w14:paraId="689F1193" w14:textId="77777777" w:rsidR="00AA4B4B" w:rsidRDefault="00663017">
            <w:pPr>
              <w:widowControl w:val="0"/>
              <w:spacing w:line="240" w:lineRule="auto"/>
              <w:rPr>
                <w:rFonts w:ascii="Roboto" w:eastAsia="Roboto" w:hAnsi="Roboto" w:cs="Roboto"/>
                <w:color w:val="343541"/>
              </w:rPr>
            </w:pPr>
            <w:r>
              <w:rPr>
                <w:rFonts w:ascii="Roboto" w:eastAsia="Roboto" w:hAnsi="Roboto" w:cs="Roboto"/>
                <w:color w:val="343541"/>
              </w:rPr>
              <w:t>Reproduce the chart and include actual dates.  End of the week is always Sunday.  The semester starts Monday, January 22, 2024 and we have Spring Break for for a week starting on March 18, 2024</w:t>
            </w:r>
          </w:p>
        </w:tc>
      </w:tr>
      <w:tr w:rsidR="00AA4B4B" w14:paraId="22C21029" w14:textId="77777777">
        <w:tc>
          <w:tcPr>
            <w:tcW w:w="1920" w:type="dxa"/>
            <w:shd w:val="clear" w:color="auto" w:fill="auto"/>
            <w:tcMar>
              <w:top w:w="100" w:type="dxa"/>
              <w:left w:w="100" w:type="dxa"/>
              <w:bottom w:w="100" w:type="dxa"/>
              <w:right w:w="100" w:type="dxa"/>
            </w:tcMar>
          </w:tcPr>
          <w:p w14:paraId="6CC376B4" w14:textId="77777777" w:rsidR="00AA4B4B" w:rsidRDefault="00663017">
            <w:pPr>
              <w:widowControl w:val="0"/>
              <w:spacing w:line="240" w:lineRule="auto"/>
              <w:rPr>
                <w:rFonts w:ascii="Roboto" w:eastAsia="Roboto" w:hAnsi="Roboto" w:cs="Roboto"/>
                <w:b/>
              </w:rPr>
            </w:pPr>
            <w:r>
              <w:rPr>
                <w:rFonts w:ascii="Roboto" w:eastAsia="Roboto" w:hAnsi="Roboto" w:cs="Roboto"/>
                <w:b/>
              </w:rPr>
              <w:t>Drafting a student communications strategy</w:t>
            </w:r>
          </w:p>
        </w:tc>
        <w:tc>
          <w:tcPr>
            <w:tcW w:w="7440" w:type="dxa"/>
            <w:shd w:val="clear" w:color="auto" w:fill="auto"/>
            <w:tcMar>
              <w:top w:w="100" w:type="dxa"/>
              <w:left w:w="100" w:type="dxa"/>
              <w:bottom w:w="100" w:type="dxa"/>
              <w:right w:w="100" w:type="dxa"/>
            </w:tcMar>
          </w:tcPr>
          <w:p w14:paraId="21ADC743" w14:textId="77777777" w:rsidR="00AA4B4B" w:rsidRDefault="00663017">
            <w:pPr>
              <w:widowControl w:val="0"/>
              <w:spacing w:line="240" w:lineRule="auto"/>
              <w:rPr>
                <w:rFonts w:ascii="Roboto" w:eastAsia="Roboto" w:hAnsi="Roboto" w:cs="Roboto"/>
              </w:rPr>
            </w:pPr>
            <w:r>
              <w:rPr>
                <w:rFonts w:ascii="Roboto" w:eastAsia="Roboto" w:hAnsi="Roboto" w:cs="Roboto"/>
                <w:color w:val="343541"/>
              </w:rPr>
              <w:t>you're an expert a</w:t>
            </w:r>
            <w:r>
              <w:rPr>
                <w:rFonts w:ascii="Roboto" w:eastAsia="Roboto" w:hAnsi="Roboto" w:cs="Roboto"/>
                <w:color w:val="343541"/>
              </w:rPr>
              <w:t>t communications and student support at a community college that includes both urban and suburban students. The semester starts on September 6, 2023 and ends on December 19, 2023. Draft a strategy for communications for students that covers from 1 month be</w:t>
            </w:r>
            <w:r>
              <w:rPr>
                <w:rFonts w:ascii="Roboto" w:eastAsia="Roboto" w:hAnsi="Roboto" w:cs="Roboto"/>
                <w:color w:val="343541"/>
              </w:rPr>
              <w:t>fore the start of the semester to the one week after the end of the semester. The goal of the strategy is to provide timely reminders, encouragements, and useful information about support services that the college offers. The output should be in a table in</w:t>
            </w:r>
            <w:r>
              <w:rPr>
                <w:rFonts w:ascii="Roboto" w:eastAsia="Roboto" w:hAnsi="Roboto" w:cs="Roboto"/>
                <w:color w:val="343541"/>
              </w:rPr>
              <w:t xml:space="preserve"> chronological order of when communications are to be sent out. Other columns should include the platform, the outline of the communication, which office should send it, what platform(s) to send it out on, and what should be next steps after the communicat</w:t>
            </w:r>
            <w:r>
              <w:rPr>
                <w:rFonts w:ascii="Roboto" w:eastAsia="Roboto" w:hAnsi="Roboto" w:cs="Roboto"/>
                <w:color w:val="343541"/>
              </w:rPr>
              <w:t>ion has been sent out.</w:t>
            </w:r>
          </w:p>
        </w:tc>
      </w:tr>
      <w:tr w:rsidR="00AA4B4B" w14:paraId="6E54638D" w14:textId="77777777">
        <w:tc>
          <w:tcPr>
            <w:tcW w:w="1920" w:type="dxa"/>
            <w:shd w:val="clear" w:color="auto" w:fill="auto"/>
            <w:tcMar>
              <w:top w:w="100" w:type="dxa"/>
              <w:left w:w="100" w:type="dxa"/>
              <w:bottom w:w="100" w:type="dxa"/>
              <w:right w:w="100" w:type="dxa"/>
            </w:tcMar>
          </w:tcPr>
          <w:p w14:paraId="09F2BEED" w14:textId="77777777" w:rsidR="00AA4B4B" w:rsidRDefault="00663017">
            <w:pPr>
              <w:widowControl w:val="0"/>
              <w:spacing w:line="240" w:lineRule="auto"/>
              <w:rPr>
                <w:rFonts w:ascii="Roboto" w:eastAsia="Roboto" w:hAnsi="Roboto" w:cs="Roboto"/>
                <w:b/>
              </w:rPr>
            </w:pPr>
            <w:r>
              <w:rPr>
                <w:rFonts w:ascii="Roboto" w:eastAsia="Roboto" w:hAnsi="Roboto" w:cs="Roboto"/>
                <w:b/>
              </w:rPr>
              <w:t>Part-time Faculty Laptop Lending Policy</w:t>
            </w:r>
          </w:p>
        </w:tc>
        <w:tc>
          <w:tcPr>
            <w:tcW w:w="7440" w:type="dxa"/>
            <w:shd w:val="clear" w:color="auto" w:fill="auto"/>
            <w:tcMar>
              <w:top w:w="100" w:type="dxa"/>
              <w:left w:w="100" w:type="dxa"/>
              <w:bottom w:w="100" w:type="dxa"/>
              <w:right w:w="100" w:type="dxa"/>
            </w:tcMar>
          </w:tcPr>
          <w:p w14:paraId="40934F42" w14:textId="77777777" w:rsidR="00AA4B4B" w:rsidRDefault="00663017">
            <w:pPr>
              <w:widowControl w:val="0"/>
              <w:spacing w:line="240" w:lineRule="auto"/>
              <w:rPr>
                <w:rFonts w:ascii="Roboto" w:eastAsia="Roboto" w:hAnsi="Roboto" w:cs="Roboto"/>
              </w:rPr>
            </w:pPr>
            <w:r>
              <w:rPr>
                <w:rFonts w:ascii="Roboto" w:eastAsia="Roboto" w:hAnsi="Roboto" w:cs="Roboto"/>
                <w:color w:val="343541"/>
              </w:rPr>
              <w:t>You are an expert in developing policy that is effective, using clear and accessible language. Write up an agreement between a college and a part time employee. This agreement should acknowled</w:t>
            </w:r>
            <w:r>
              <w:rPr>
                <w:rFonts w:ascii="Roboto" w:eastAsia="Roboto" w:hAnsi="Roboto" w:cs="Roboto"/>
                <w:color w:val="343541"/>
              </w:rPr>
              <w:t xml:space="preserve">ge that our institution is granting the part-time employee a laptop for ownership for the duration of their work and in capacities related to their work at the college.  </w:t>
            </w:r>
            <w:r>
              <w:rPr>
                <w:rFonts w:ascii="Roboto" w:eastAsia="Roboto" w:hAnsi="Roboto" w:cs="Roboto"/>
                <w:color w:val="343541"/>
              </w:rPr>
              <w:br/>
            </w:r>
            <w:r>
              <w:rPr>
                <w:rFonts w:ascii="Roboto" w:eastAsia="Roboto" w:hAnsi="Roboto" w:cs="Roboto"/>
                <w:color w:val="343541"/>
              </w:rPr>
              <w:br/>
              <w:t>In creating the policy, use boldface to indicate areas that we should make decisions</w:t>
            </w:r>
            <w:r>
              <w:rPr>
                <w:rFonts w:ascii="Roboto" w:eastAsia="Roboto" w:hAnsi="Roboto" w:cs="Roboto"/>
                <w:color w:val="343541"/>
              </w:rPr>
              <w:t xml:space="preserve"> on and then ask follow up questions about those areas.</w:t>
            </w:r>
          </w:p>
        </w:tc>
      </w:tr>
      <w:tr w:rsidR="00AA4B4B" w14:paraId="35C8A6DF" w14:textId="77777777">
        <w:tc>
          <w:tcPr>
            <w:tcW w:w="1920" w:type="dxa"/>
            <w:shd w:val="clear" w:color="auto" w:fill="auto"/>
            <w:tcMar>
              <w:top w:w="100" w:type="dxa"/>
              <w:left w:w="100" w:type="dxa"/>
              <w:bottom w:w="100" w:type="dxa"/>
              <w:right w:w="100" w:type="dxa"/>
            </w:tcMar>
          </w:tcPr>
          <w:p w14:paraId="367C0A7D" w14:textId="77777777" w:rsidR="00AA4B4B" w:rsidRDefault="00663017">
            <w:pPr>
              <w:widowControl w:val="0"/>
              <w:spacing w:line="240" w:lineRule="auto"/>
              <w:rPr>
                <w:rFonts w:ascii="Roboto" w:eastAsia="Roboto" w:hAnsi="Roboto" w:cs="Roboto"/>
                <w:b/>
              </w:rPr>
            </w:pPr>
            <w:r>
              <w:rPr>
                <w:rFonts w:ascii="Roboto" w:eastAsia="Roboto" w:hAnsi="Roboto" w:cs="Roboto"/>
                <w:b/>
              </w:rPr>
              <w:t>Department Memo</w:t>
            </w:r>
          </w:p>
        </w:tc>
        <w:tc>
          <w:tcPr>
            <w:tcW w:w="7440" w:type="dxa"/>
            <w:shd w:val="clear" w:color="auto" w:fill="auto"/>
            <w:tcMar>
              <w:top w:w="100" w:type="dxa"/>
              <w:left w:w="100" w:type="dxa"/>
              <w:bottom w:w="100" w:type="dxa"/>
              <w:right w:w="100" w:type="dxa"/>
            </w:tcMar>
          </w:tcPr>
          <w:p w14:paraId="4FAB3766"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You’re an expert at creating effective, clear, and succinct prose that readers find useful and actionable–particularly, when it comes to work communications.  </w:t>
            </w:r>
          </w:p>
          <w:p w14:paraId="767923A9" w14:textId="77777777" w:rsidR="00AA4B4B" w:rsidRDefault="00AA4B4B">
            <w:pPr>
              <w:widowControl w:val="0"/>
              <w:spacing w:line="240" w:lineRule="auto"/>
              <w:rPr>
                <w:rFonts w:ascii="Roboto" w:eastAsia="Roboto" w:hAnsi="Roboto" w:cs="Roboto"/>
              </w:rPr>
            </w:pPr>
          </w:p>
          <w:p w14:paraId="205A01E8" w14:textId="77777777" w:rsidR="00AA4B4B" w:rsidRDefault="00663017">
            <w:pPr>
              <w:widowControl w:val="0"/>
              <w:spacing w:line="240" w:lineRule="auto"/>
              <w:rPr>
                <w:rFonts w:ascii="Roboto" w:eastAsia="Roboto" w:hAnsi="Roboto" w:cs="Roboto"/>
              </w:rPr>
            </w:pPr>
            <w:r>
              <w:rPr>
                <w:rFonts w:ascii="Roboto" w:eastAsia="Roboto" w:hAnsi="Roboto" w:cs="Roboto"/>
              </w:rPr>
              <w:t>Draft a memo to the de</w:t>
            </w:r>
            <w:r>
              <w:rPr>
                <w:rFonts w:ascii="Roboto" w:eastAsia="Roboto" w:hAnsi="Roboto" w:cs="Roboto"/>
              </w:rPr>
              <w:t>partment that includes the following items:</w:t>
            </w:r>
          </w:p>
          <w:p w14:paraId="3807F055" w14:textId="77777777" w:rsidR="00AA4B4B" w:rsidRDefault="00AA4B4B">
            <w:pPr>
              <w:widowControl w:val="0"/>
              <w:spacing w:line="240" w:lineRule="auto"/>
              <w:rPr>
                <w:rFonts w:ascii="Roboto" w:eastAsia="Roboto" w:hAnsi="Roboto" w:cs="Roboto"/>
              </w:rPr>
            </w:pPr>
          </w:p>
          <w:p w14:paraId="239BB88F" w14:textId="77777777" w:rsidR="00AA4B4B" w:rsidRDefault="00663017">
            <w:pPr>
              <w:widowControl w:val="0"/>
              <w:spacing w:line="240" w:lineRule="auto"/>
              <w:rPr>
                <w:rFonts w:ascii="Roboto" w:eastAsia="Roboto" w:hAnsi="Roboto" w:cs="Roboto"/>
              </w:rPr>
            </w:pPr>
            <w:r>
              <w:rPr>
                <w:rFonts w:ascii="Roboto" w:eastAsia="Roboto" w:hAnsi="Roboto" w:cs="Roboto"/>
              </w:rPr>
              <w:t>[List of items]</w:t>
            </w:r>
          </w:p>
          <w:p w14:paraId="28040AF6" w14:textId="77777777" w:rsidR="00AA4B4B" w:rsidRDefault="00AA4B4B">
            <w:pPr>
              <w:widowControl w:val="0"/>
              <w:spacing w:line="240" w:lineRule="auto"/>
              <w:rPr>
                <w:rFonts w:ascii="Roboto" w:eastAsia="Roboto" w:hAnsi="Roboto" w:cs="Roboto"/>
              </w:rPr>
            </w:pPr>
          </w:p>
          <w:p w14:paraId="3E253E02" w14:textId="77777777" w:rsidR="00AA4B4B" w:rsidRDefault="00663017">
            <w:pPr>
              <w:widowControl w:val="0"/>
              <w:spacing w:line="240" w:lineRule="auto"/>
              <w:rPr>
                <w:rFonts w:ascii="Roboto" w:eastAsia="Roboto" w:hAnsi="Roboto" w:cs="Roboto"/>
              </w:rPr>
            </w:pPr>
            <w:r>
              <w:rPr>
                <w:rFonts w:ascii="Roboto" w:eastAsia="Roboto" w:hAnsi="Roboto" w:cs="Roboto"/>
              </w:rPr>
              <w:t>Tone: spartan and warm</w:t>
            </w:r>
          </w:p>
        </w:tc>
      </w:tr>
    </w:tbl>
    <w:p w14:paraId="6DB6922D" w14:textId="77777777" w:rsidR="00AA4B4B" w:rsidRDefault="00663017">
      <w:pPr>
        <w:pStyle w:val="Heading2"/>
        <w:spacing w:line="240" w:lineRule="auto"/>
      </w:pPr>
      <w:bookmarkStart w:id="18" w:name="_t5kxt5vfd1h3" w:colFirst="0" w:colLast="0"/>
      <w:bookmarkEnd w:id="18"/>
      <w:r>
        <w:lastRenderedPageBreak/>
        <w:t>Prompts for Analysis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7350"/>
      </w:tblGrid>
      <w:tr w:rsidR="00AA4B4B" w14:paraId="417A77E7" w14:textId="77777777">
        <w:tc>
          <w:tcPr>
            <w:tcW w:w="2010" w:type="dxa"/>
            <w:shd w:val="clear" w:color="auto" w:fill="auto"/>
            <w:tcMar>
              <w:top w:w="100" w:type="dxa"/>
              <w:left w:w="100" w:type="dxa"/>
              <w:bottom w:w="100" w:type="dxa"/>
              <w:right w:w="100" w:type="dxa"/>
            </w:tcMar>
          </w:tcPr>
          <w:p w14:paraId="1012A809" w14:textId="77777777" w:rsidR="00AA4B4B" w:rsidRDefault="00663017">
            <w:pPr>
              <w:widowControl w:val="0"/>
              <w:spacing w:line="240" w:lineRule="auto"/>
              <w:rPr>
                <w:rFonts w:ascii="Roboto" w:eastAsia="Roboto" w:hAnsi="Roboto" w:cs="Roboto"/>
                <w:b/>
              </w:rPr>
            </w:pPr>
            <w:r>
              <w:rPr>
                <w:rFonts w:ascii="Roboto" w:eastAsia="Roboto" w:hAnsi="Roboto" w:cs="Roboto"/>
                <w:b/>
              </w:rPr>
              <w:t>Review feedback</w:t>
            </w:r>
          </w:p>
        </w:tc>
        <w:tc>
          <w:tcPr>
            <w:tcW w:w="7350" w:type="dxa"/>
            <w:shd w:val="clear" w:color="auto" w:fill="auto"/>
            <w:tcMar>
              <w:top w:w="100" w:type="dxa"/>
              <w:left w:w="100" w:type="dxa"/>
              <w:bottom w:w="100" w:type="dxa"/>
              <w:right w:w="100" w:type="dxa"/>
            </w:tcMar>
          </w:tcPr>
          <w:p w14:paraId="36C51319" w14:textId="77777777" w:rsidR="00AA4B4B" w:rsidRDefault="00663017">
            <w:pPr>
              <w:widowControl w:val="0"/>
              <w:spacing w:line="240" w:lineRule="auto"/>
              <w:rPr>
                <w:rFonts w:ascii="Roboto" w:eastAsia="Roboto" w:hAnsi="Roboto" w:cs="Roboto"/>
              </w:rPr>
            </w:pPr>
            <w:r>
              <w:rPr>
                <w:rFonts w:ascii="Roboto" w:eastAsia="Roboto" w:hAnsi="Roboto" w:cs="Roboto"/>
              </w:rPr>
              <w:t>As an expert in learning management systems and student engagement, provide an overview of students experiences about faculty usage. Point out any particular glaring concerns and any particularly outstanding positive usages in the following feedback (Claud</w:t>
            </w:r>
            <w:r>
              <w:rPr>
                <w:rFonts w:ascii="Roboto" w:eastAsia="Roboto" w:hAnsi="Roboto" w:cs="Roboto"/>
              </w:rPr>
              <w:t>e).</w:t>
            </w:r>
          </w:p>
        </w:tc>
      </w:tr>
      <w:tr w:rsidR="00AA4B4B" w14:paraId="70209583" w14:textId="77777777">
        <w:tc>
          <w:tcPr>
            <w:tcW w:w="2010" w:type="dxa"/>
            <w:shd w:val="clear" w:color="auto" w:fill="auto"/>
            <w:tcMar>
              <w:top w:w="100" w:type="dxa"/>
              <w:left w:w="100" w:type="dxa"/>
              <w:bottom w:w="100" w:type="dxa"/>
              <w:right w:w="100" w:type="dxa"/>
            </w:tcMar>
          </w:tcPr>
          <w:p w14:paraId="1256C03F" w14:textId="77777777" w:rsidR="00AA4B4B" w:rsidRDefault="00663017">
            <w:pPr>
              <w:widowControl w:val="0"/>
              <w:spacing w:line="240" w:lineRule="auto"/>
              <w:rPr>
                <w:rFonts w:ascii="Roboto" w:eastAsia="Roboto" w:hAnsi="Roboto" w:cs="Roboto"/>
                <w:b/>
              </w:rPr>
            </w:pPr>
            <w:r>
              <w:rPr>
                <w:rFonts w:ascii="Roboto" w:eastAsia="Roboto" w:hAnsi="Roboto" w:cs="Roboto"/>
                <w:b/>
              </w:rPr>
              <w:t>Ask questions of a text or book.</w:t>
            </w:r>
          </w:p>
        </w:tc>
        <w:tc>
          <w:tcPr>
            <w:tcW w:w="7350" w:type="dxa"/>
            <w:shd w:val="clear" w:color="auto" w:fill="auto"/>
            <w:tcMar>
              <w:top w:w="100" w:type="dxa"/>
              <w:left w:w="100" w:type="dxa"/>
              <w:bottom w:w="100" w:type="dxa"/>
              <w:right w:w="100" w:type="dxa"/>
            </w:tcMar>
          </w:tcPr>
          <w:p w14:paraId="2519F6DF" w14:textId="77777777" w:rsidR="00AA4B4B" w:rsidRDefault="00663017">
            <w:pPr>
              <w:widowControl w:val="0"/>
              <w:spacing w:line="240" w:lineRule="auto"/>
              <w:rPr>
                <w:rFonts w:ascii="Roboto" w:eastAsia="Roboto" w:hAnsi="Roboto" w:cs="Roboto"/>
              </w:rPr>
            </w:pPr>
            <w:r>
              <w:rPr>
                <w:rFonts w:ascii="Roboto" w:eastAsia="Roboto" w:hAnsi="Roboto" w:cs="Roboto"/>
              </w:rPr>
              <w:t xml:space="preserve">Review this document.  After providing me the key highlights, provide me with at least 10 significant questions I should ask to help me further understand and learn more about the document in question: </w:t>
            </w:r>
          </w:p>
        </w:tc>
      </w:tr>
      <w:tr w:rsidR="00AA4B4B" w14:paraId="2CA8F5C4" w14:textId="77777777">
        <w:tc>
          <w:tcPr>
            <w:tcW w:w="2010" w:type="dxa"/>
            <w:shd w:val="clear" w:color="auto" w:fill="auto"/>
            <w:tcMar>
              <w:top w:w="100" w:type="dxa"/>
              <w:left w:w="100" w:type="dxa"/>
              <w:bottom w:w="100" w:type="dxa"/>
              <w:right w:w="100" w:type="dxa"/>
            </w:tcMar>
          </w:tcPr>
          <w:p w14:paraId="2D14ADE3" w14:textId="77777777" w:rsidR="00AA4B4B" w:rsidRDefault="00663017">
            <w:pPr>
              <w:widowControl w:val="0"/>
              <w:spacing w:line="240" w:lineRule="auto"/>
              <w:rPr>
                <w:rFonts w:ascii="Roboto" w:eastAsia="Roboto" w:hAnsi="Roboto" w:cs="Roboto"/>
                <w:b/>
              </w:rPr>
            </w:pPr>
            <w:r>
              <w:rPr>
                <w:rFonts w:ascii="Roboto" w:eastAsia="Roboto" w:hAnsi="Roboto" w:cs="Roboto"/>
                <w:b/>
              </w:rPr>
              <w:t xml:space="preserve">Make sense of </w:t>
            </w:r>
            <w:r>
              <w:rPr>
                <w:rFonts w:ascii="Roboto" w:eastAsia="Roboto" w:hAnsi="Roboto" w:cs="Roboto"/>
                <w:b/>
              </w:rPr>
              <w:t>terms of service</w:t>
            </w:r>
          </w:p>
        </w:tc>
        <w:tc>
          <w:tcPr>
            <w:tcW w:w="7350" w:type="dxa"/>
            <w:shd w:val="clear" w:color="auto" w:fill="auto"/>
            <w:tcMar>
              <w:top w:w="100" w:type="dxa"/>
              <w:left w:w="100" w:type="dxa"/>
              <w:bottom w:w="100" w:type="dxa"/>
              <w:right w:w="100" w:type="dxa"/>
            </w:tcMar>
          </w:tcPr>
          <w:p w14:paraId="0D5FBB81" w14:textId="77777777" w:rsidR="00AA4B4B" w:rsidRDefault="00663017">
            <w:pPr>
              <w:widowControl w:val="0"/>
              <w:spacing w:line="240" w:lineRule="auto"/>
              <w:rPr>
                <w:rFonts w:ascii="Roboto" w:eastAsia="Roboto" w:hAnsi="Roboto" w:cs="Roboto"/>
              </w:rPr>
            </w:pPr>
            <w:r>
              <w:rPr>
                <w:rFonts w:ascii="Roboto" w:eastAsia="Roboto" w:hAnsi="Roboto" w:cs="Roboto"/>
                <w:color w:val="343541"/>
              </w:rPr>
              <w:t>Review these terms of service. In clear language, provide me with all the serious considerations I should know if I am to use this platform to build out community for my college</w:t>
            </w:r>
          </w:p>
        </w:tc>
      </w:tr>
    </w:tbl>
    <w:p w14:paraId="68E938FE" w14:textId="77777777" w:rsidR="00AA4B4B" w:rsidRDefault="00AA4B4B">
      <w:pPr>
        <w:spacing w:line="240" w:lineRule="auto"/>
        <w:rPr>
          <w:rFonts w:ascii="Roboto" w:eastAsia="Roboto" w:hAnsi="Roboto" w:cs="Roboto"/>
          <w:b/>
          <w:sz w:val="24"/>
          <w:szCs w:val="24"/>
        </w:rPr>
      </w:pPr>
    </w:p>
    <w:p w14:paraId="563C4B7A" w14:textId="77777777" w:rsidR="00AA4B4B" w:rsidRDefault="00AA4B4B">
      <w:pPr>
        <w:spacing w:line="240" w:lineRule="auto"/>
        <w:rPr>
          <w:rFonts w:ascii="Roboto" w:eastAsia="Roboto" w:hAnsi="Roboto" w:cs="Roboto"/>
          <w:b/>
          <w:sz w:val="24"/>
          <w:szCs w:val="24"/>
        </w:rPr>
      </w:pPr>
    </w:p>
    <w:p w14:paraId="6228740A" w14:textId="77777777" w:rsidR="00AA4B4B" w:rsidRDefault="00663017">
      <w:pPr>
        <w:pStyle w:val="Heading2"/>
        <w:spacing w:line="240" w:lineRule="auto"/>
        <w:rPr>
          <w:rFonts w:ascii="Roboto" w:eastAsia="Roboto" w:hAnsi="Roboto" w:cs="Roboto"/>
          <w:sz w:val="40"/>
          <w:szCs w:val="40"/>
        </w:rPr>
      </w:pPr>
      <w:bookmarkStart w:id="19" w:name="_9n1zx5dhjplm" w:colFirst="0" w:colLast="0"/>
      <w:bookmarkEnd w:id="19"/>
      <w:r>
        <w:rPr>
          <w:rFonts w:ascii="Roboto" w:eastAsia="Roboto" w:hAnsi="Roboto" w:cs="Roboto"/>
          <w:sz w:val="40"/>
          <w:szCs w:val="40"/>
        </w:rPr>
        <w:t>Better Prompting Tips</w:t>
      </w:r>
    </w:p>
    <w:p w14:paraId="44F892FA" w14:textId="77777777" w:rsidR="00AA4B4B" w:rsidRDefault="00663017">
      <w:pPr>
        <w:pStyle w:val="Heading3"/>
        <w:spacing w:line="240" w:lineRule="auto"/>
        <w:rPr>
          <w:rFonts w:ascii="Roboto" w:eastAsia="Roboto" w:hAnsi="Roboto" w:cs="Roboto"/>
        </w:rPr>
      </w:pPr>
      <w:bookmarkStart w:id="20" w:name="_j4n8bwix34z9" w:colFirst="0" w:colLast="0"/>
      <w:bookmarkEnd w:id="20"/>
      <w:r>
        <w:rPr>
          <w:rFonts w:ascii="Roboto" w:eastAsia="Roboto" w:hAnsi="Roboto" w:cs="Roboto"/>
        </w:rPr>
        <w:t>Incremental Prompting</w:t>
      </w:r>
    </w:p>
    <w:p w14:paraId="0F2B5784" w14:textId="77777777" w:rsidR="00AA4B4B" w:rsidRDefault="00663017">
      <w:pPr>
        <w:spacing w:line="240" w:lineRule="auto"/>
        <w:rPr>
          <w:rFonts w:ascii="Roboto" w:eastAsia="Roboto" w:hAnsi="Roboto" w:cs="Roboto"/>
          <w:color w:val="0F1419"/>
          <w:sz w:val="24"/>
          <w:szCs w:val="24"/>
        </w:rPr>
      </w:pPr>
      <w:r>
        <w:rPr>
          <w:rFonts w:ascii="Roboto" w:eastAsia="Roboto" w:hAnsi="Roboto" w:cs="Roboto"/>
          <w:color w:val="0F1419"/>
          <w:sz w:val="24"/>
          <w:szCs w:val="24"/>
        </w:rPr>
        <w:t>Here's the template to use for an incremental prompt:</w:t>
      </w:r>
    </w:p>
    <w:p w14:paraId="0CC91C80" w14:textId="77777777" w:rsidR="00AA4B4B" w:rsidRDefault="00AA4B4B">
      <w:pPr>
        <w:spacing w:line="240" w:lineRule="auto"/>
        <w:rPr>
          <w:rFonts w:ascii="Roboto" w:eastAsia="Roboto" w:hAnsi="Roboto" w:cs="Roboto"/>
          <w:color w:val="0F1419"/>
          <w:sz w:val="24"/>
          <w:szCs w:val="24"/>
        </w:rPr>
      </w:pPr>
    </w:p>
    <w:p w14:paraId="1A572129" w14:textId="77777777" w:rsidR="00AA4B4B" w:rsidRDefault="00663017">
      <w:pPr>
        <w:numPr>
          <w:ilvl w:val="0"/>
          <w:numId w:val="10"/>
        </w:numPr>
        <w:spacing w:line="240" w:lineRule="auto"/>
        <w:rPr>
          <w:rFonts w:ascii="Roboto" w:eastAsia="Roboto" w:hAnsi="Roboto" w:cs="Roboto"/>
          <w:color w:val="0F1419"/>
          <w:sz w:val="24"/>
          <w:szCs w:val="24"/>
        </w:rPr>
      </w:pPr>
      <w:r>
        <w:rPr>
          <w:rFonts w:ascii="Roboto" w:eastAsia="Roboto" w:hAnsi="Roboto" w:cs="Roboto"/>
          <w:color w:val="0F1419"/>
          <w:sz w:val="24"/>
          <w:szCs w:val="24"/>
        </w:rPr>
        <w:t>Establish context:Provide details of what you’re trying to accomplish</w:t>
      </w:r>
    </w:p>
    <w:p w14:paraId="1B9FE063" w14:textId="77777777" w:rsidR="00AA4B4B" w:rsidRDefault="00663017">
      <w:pPr>
        <w:numPr>
          <w:ilvl w:val="0"/>
          <w:numId w:val="10"/>
        </w:numPr>
        <w:spacing w:line="240" w:lineRule="auto"/>
        <w:rPr>
          <w:rFonts w:ascii="Roboto" w:eastAsia="Roboto" w:hAnsi="Roboto" w:cs="Roboto"/>
          <w:color w:val="0F1419"/>
          <w:sz w:val="24"/>
          <w:szCs w:val="24"/>
        </w:rPr>
      </w:pPr>
      <w:r>
        <w:rPr>
          <w:rFonts w:ascii="Roboto" w:eastAsia="Roboto" w:hAnsi="Roboto" w:cs="Roboto"/>
          <w:color w:val="0F1419"/>
          <w:sz w:val="24"/>
          <w:szCs w:val="24"/>
        </w:rPr>
        <w:t>Explain the topic: Ask it to explain the topic and provide revisions to its explanation.</w:t>
      </w:r>
    </w:p>
    <w:p w14:paraId="5F6FFC2C" w14:textId="77777777" w:rsidR="00AA4B4B" w:rsidRDefault="00663017">
      <w:pPr>
        <w:numPr>
          <w:ilvl w:val="0"/>
          <w:numId w:val="10"/>
        </w:numPr>
        <w:spacing w:line="240" w:lineRule="auto"/>
        <w:rPr>
          <w:rFonts w:ascii="Roboto" w:eastAsia="Roboto" w:hAnsi="Roboto" w:cs="Roboto"/>
          <w:color w:val="0F1419"/>
          <w:sz w:val="24"/>
          <w:szCs w:val="24"/>
        </w:rPr>
      </w:pPr>
      <w:r>
        <w:rPr>
          <w:rFonts w:ascii="Roboto" w:eastAsia="Roboto" w:hAnsi="Roboto" w:cs="Roboto"/>
          <w:color w:val="0F1419"/>
          <w:sz w:val="24"/>
          <w:szCs w:val="24"/>
        </w:rPr>
        <w:t>Specify the task: Identify exactly what you want from it.</w:t>
      </w:r>
    </w:p>
    <w:p w14:paraId="662A0564" w14:textId="77777777" w:rsidR="00AA4B4B" w:rsidRDefault="00663017">
      <w:pPr>
        <w:numPr>
          <w:ilvl w:val="0"/>
          <w:numId w:val="10"/>
        </w:numPr>
        <w:spacing w:line="240" w:lineRule="auto"/>
        <w:rPr>
          <w:rFonts w:ascii="Roboto" w:eastAsia="Roboto" w:hAnsi="Roboto" w:cs="Roboto"/>
          <w:color w:val="0F1419"/>
          <w:sz w:val="24"/>
          <w:szCs w:val="24"/>
        </w:rPr>
      </w:pPr>
      <w:r>
        <w:rPr>
          <w:rFonts w:ascii="Roboto" w:eastAsia="Roboto" w:hAnsi="Roboto" w:cs="Roboto"/>
          <w:color w:val="0F1419"/>
          <w:sz w:val="24"/>
          <w:szCs w:val="24"/>
        </w:rPr>
        <w:t>Ask follow-up questions: Keep iterating to refine.</w:t>
      </w:r>
    </w:p>
    <w:p w14:paraId="751DAC42" w14:textId="77777777" w:rsidR="00AA4B4B" w:rsidRDefault="00663017">
      <w:pPr>
        <w:numPr>
          <w:ilvl w:val="0"/>
          <w:numId w:val="10"/>
        </w:numPr>
        <w:spacing w:line="240" w:lineRule="auto"/>
        <w:rPr>
          <w:rFonts w:ascii="Roboto" w:eastAsia="Roboto" w:hAnsi="Roboto" w:cs="Roboto"/>
          <w:color w:val="0F1419"/>
          <w:sz w:val="24"/>
          <w:szCs w:val="24"/>
        </w:rPr>
      </w:pPr>
      <w:r>
        <w:rPr>
          <w:rFonts w:ascii="Roboto" w:eastAsia="Roboto" w:hAnsi="Roboto" w:cs="Roboto"/>
          <w:color w:val="0F1419"/>
          <w:sz w:val="24"/>
          <w:szCs w:val="24"/>
        </w:rPr>
        <w:t>Use this overall cycle to learn how to develop more effective prompts.</w:t>
      </w:r>
    </w:p>
    <w:p w14:paraId="0E666581" w14:textId="77777777" w:rsidR="00AA4B4B" w:rsidRDefault="00663017">
      <w:pPr>
        <w:pStyle w:val="Heading3"/>
        <w:spacing w:line="240" w:lineRule="auto"/>
        <w:rPr>
          <w:rFonts w:ascii="Roboto" w:eastAsia="Roboto" w:hAnsi="Roboto" w:cs="Roboto"/>
        </w:rPr>
      </w:pPr>
      <w:bookmarkStart w:id="21" w:name="_58obw765yki3" w:colFirst="0" w:colLast="0"/>
      <w:bookmarkEnd w:id="21"/>
      <w:r>
        <w:rPr>
          <w:rFonts w:ascii="Roboto" w:eastAsia="Roboto" w:hAnsi="Roboto" w:cs="Roboto"/>
        </w:rPr>
        <w:t>Capture Your Writing Style</w:t>
      </w:r>
    </w:p>
    <w:p w14:paraId="0950AD5B"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Feed ChatGPT or Claude a few samples of your writ</w:t>
      </w:r>
      <w:r>
        <w:rPr>
          <w:rFonts w:ascii="Roboto" w:eastAsia="Roboto" w:hAnsi="Roboto" w:cs="Roboto"/>
          <w:sz w:val="24"/>
          <w:szCs w:val="24"/>
        </w:rPr>
        <w:t>ing and ask it to create a style guide for future outputs.</w:t>
      </w:r>
    </w:p>
    <w:p w14:paraId="771724F7" w14:textId="77777777" w:rsidR="00AA4B4B" w:rsidRDefault="00AA4B4B">
      <w:pPr>
        <w:spacing w:line="240" w:lineRule="auto"/>
        <w:rPr>
          <w:rFonts w:ascii="Roboto" w:eastAsia="Roboto" w:hAnsi="Roboto" w:cs="Roboto"/>
          <w:sz w:val="24"/>
          <w:szCs w:val="24"/>
        </w:rPr>
      </w:pPr>
    </w:p>
    <w:p w14:paraId="4DF21EAD"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5C8FB1E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"Analyze the text below for style, voice, and tone. Using NLP, create a prompt to write a new article in the same style, voice, and tone: [</w:t>
      </w:r>
      <w:r>
        <w:rPr>
          <w:rFonts w:ascii="Roboto" w:eastAsia="Roboto" w:hAnsi="Roboto" w:cs="Roboto"/>
          <w:i/>
          <w:sz w:val="24"/>
          <w:szCs w:val="24"/>
        </w:rPr>
        <w:t>insert your text or link to your writing</w:t>
      </w:r>
      <w:r>
        <w:rPr>
          <w:rFonts w:ascii="Roboto" w:eastAsia="Roboto" w:hAnsi="Roboto" w:cs="Roboto"/>
          <w:sz w:val="24"/>
          <w:szCs w:val="24"/>
        </w:rPr>
        <w:t>]"</w:t>
      </w:r>
    </w:p>
    <w:p w14:paraId="0FA9E48F" w14:textId="77777777" w:rsidR="00AA4B4B" w:rsidRDefault="00663017">
      <w:pPr>
        <w:pStyle w:val="Heading3"/>
        <w:spacing w:line="240" w:lineRule="auto"/>
        <w:rPr>
          <w:rFonts w:ascii="Roboto" w:eastAsia="Roboto" w:hAnsi="Roboto" w:cs="Roboto"/>
        </w:rPr>
      </w:pPr>
      <w:bookmarkStart w:id="22" w:name="_3of9jzokzwqp" w:colFirst="0" w:colLast="0"/>
      <w:bookmarkEnd w:id="22"/>
      <w:r>
        <w:rPr>
          <w:rFonts w:ascii="Roboto" w:eastAsia="Roboto" w:hAnsi="Roboto" w:cs="Roboto"/>
        </w:rPr>
        <w:t>Content With A Purpose</w:t>
      </w:r>
    </w:p>
    <w:p w14:paraId="03B20769"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Generate content with a specific goal in mind, telling GPT who your audience is, and what you want to achieve with your content.</w:t>
      </w:r>
    </w:p>
    <w:p w14:paraId="5FD3093B" w14:textId="77777777" w:rsidR="00AA4B4B" w:rsidRDefault="00AA4B4B">
      <w:pPr>
        <w:spacing w:line="240" w:lineRule="auto"/>
        <w:rPr>
          <w:rFonts w:ascii="Roboto" w:eastAsia="Roboto" w:hAnsi="Roboto" w:cs="Roboto"/>
          <w:sz w:val="24"/>
          <w:szCs w:val="24"/>
        </w:rPr>
      </w:pPr>
    </w:p>
    <w:p w14:paraId="3E15FE37" w14:textId="77777777" w:rsidR="00AA4B4B" w:rsidRDefault="00663017">
      <w:pPr>
        <w:spacing w:line="240" w:lineRule="auto"/>
        <w:rPr>
          <w:rFonts w:ascii="Roboto" w:eastAsia="Roboto" w:hAnsi="Roboto" w:cs="Roboto"/>
          <w:sz w:val="24"/>
          <w:szCs w:val="24"/>
        </w:rPr>
      </w:pPr>
      <w:r>
        <w:br w:type="page"/>
      </w:r>
    </w:p>
    <w:p w14:paraId="6CC65F6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lastRenderedPageBreak/>
        <w:t>Example prompt:</w:t>
      </w:r>
    </w:p>
    <w:p w14:paraId="11467040"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"Topic: How to grow your email list</w:t>
      </w:r>
    </w:p>
    <w:p w14:paraId="564CF089"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For audience: Social media users.</w:t>
      </w:r>
    </w:p>
    <w:p w14:paraId="60B494D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Content goal</w:t>
      </w:r>
      <w:r>
        <w:rPr>
          <w:rFonts w:ascii="Roboto" w:eastAsia="Roboto" w:hAnsi="Roboto" w:cs="Roboto"/>
          <w:sz w:val="24"/>
          <w:szCs w:val="24"/>
        </w:rPr>
        <w:t>: Motivate the audience to feel excited about growing their email list while teaching them one tip."</w:t>
      </w:r>
    </w:p>
    <w:p w14:paraId="0ABE79C9" w14:textId="77777777" w:rsidR="00AA4B4B" w:rsidRDefault="00663017">
      <w:pPr>
        <w:pStyle w:val="Heading3"/>
        <w:spacing w:line="240" w:lineRule="auto"/>
        <w:rPr>
          <w:rFonts w:ascii="Roboto" w:eastAsia="Roboto" w:hAnsi="Roboto" w:cs="Roboto"/>
        </w:rPr>
      </w:pPr>
      <w:bookmarkStart w:id="23" w:name="_z4vtov2olfpd" w:colFirst="0" w:colLast="0"/>
      <w:bookmarkEnd w:id="23"/>
      <w:r>
        <w:rPr>
          <w:rFonts w:ascii="Roboto" w:eastAsia="Roboto" w:hAnsi="Roboto" w:cs="Roboto"/>
        </w:rPr>
        <w:t>Expert Simulator</w:t>
      </w:r>
    </w:p>
    <w:p w14:paraId="4852D5A8"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Ask GPT to play the role of a student or skilled expert, and generate content as if it were that specific persona.</w:t>
      </w:r>
    </w:p>
    <w:p w14:paraId="2CDB6C5E" w14:textId="77777777" w:rsidR="00AA4B4B" w:rsidRDefault="00AA4B4B">
      <w:pPr>
        <w:spacing w:line="240" w:lineRule="auto"/>
        <w:rPr>
          <w:rFonts w:ascii="Roboto" w:eastAsia="Roboto" w:hAnsi="Roboto" w:cs="Roboto"/>
          <w:sz w:val="24"/>
          <w:szCs w:val="24"/>
        </w:rPr>
      </w:pPr>
    </w:p>
    <w:p w14:paraId="78D91FEC"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3CAA8F6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"Act a</w:t>
      </w:r>
      <w:r>
        <w:rPr>
          <w:rFonts w:ascii="Roboto" w:eastAsia="Roboto" w:hAnsi="Roboto" w:cs="Roboto"/>
          <w:sz w:val="24"/>
          <w:szCs w:val="24"/>
        </w:rPr>
        <w:t xml:space="preserve">s a data scientist and guide me in writing a report that highlights the latest trends and predictions in the field of artificial intelligence. Provide me with unique insights and expert advice that will help me deliver high-quality, informative content to </w:t>
      </w:r>
      <w:r>
        <w:rPr>
          <w:rFonts w:ascii="Roboto" w:eastAsia="Roboto" w:hAnsi="Roboto" w:cs="Roboto"/>
          <w:sz w:val="24"/>
          <w:szCs w:val="24"/>
        </w:rPr>
        <w:t>my audience."</w:t>
      </w:r>
    </w:p>
    <w:p w14:paraId="764C4732" w14:textId="77777777" w:rsidR="00AA4B4B" w:rsidRDefault="00663017">
      <w:pPr>
        <w:pStyle w:val="Heading3"/>
        <w:spacing w:line="240" w:lineRule="auto"/>
        <w:rPr>
          <w:rFonts w:ascii="Roboto" w:eastAsia="Roboto" w:hAnsi="Roboto" w:cs="Roboto"/>
        </w:rPr>
      </w:pPr>
      <w:bookmarkStart w:id="24" w:name="_1putrlgvs4ec" w:colFirst="0" w:colLast="0"/>
      <w:bookmarkEnd w:id="24"/>
      <w:r>
        <w:rPr>
          <w:rFonts w:ascii="Roboto" w:eastAsia="Roboto" w:hAnsi="Roboto" w:cs="Roboto"/>
        </w:rPr>
        <w:t>Unconventional Prompts</w:t>
      </w:r>
    </w:p>
    <w:p w14:paraId="67542EC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Try using prompts that are more open-ended or abstract to get unique and creative responses. You can unlock GPT's creative potential in finding vivid language and unexpected topics.</w:t>
      </w:r>
    </w:p>
    <w:p w14:paraId="2392FABC" w14:textId="77777777" w:rsidR="00AA4B4B" w:rsidRDefault="00AA4B4B">
      <w:pPr>
        <w:spacing w:line="240" w:lineRule="auto"/>
        <w:rPr>
          <w:rFonts w:ascii="Roboto" w:eastAsia="Roboto" w:hAnsi="Roboto" w:cs="Roboto"/>
          <w:sz w:val="24"/>
          <w:szCs w:val="24"/>
        </w:rPr>
      </w:pPr>
    </w:p>
    <w:p w14:paraId="58A9B67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01CAE275"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"Write a poem about allergies to peanuts" or "Describe what it feels like to be an atom in 10 adjectives."</w:t>
      </w:r>
    </w:p>
    <w:p w14:paraId="5F5E5E72" w14:textId="77777777" w:rsidR="00AA4B4B" w:rsidRDefault="00663017">
      <w:pPr>
        <w:pStyle w:val="Heading3"/>
        <w:spacing w:line="240" w:lineRule="auto"/>
        <w:rPr>
          <w:rFonts w:ascii="Roboto" w:eastAsia="Roboto" w:hAnsi="Roboto" w:cs="Roboto"/>
        </w:rPr>
      </w:pPr>
      <w:bookmarkStart w:id="25" w:name="_olmdejr63dfe" w:colFirst="0" w:colLast="0"/>
      <w:bookmarkEnd w:id="25"/>
      <w:r>
        <w:rPr>
          <w:rFonts w:ascii="Roboto" w:eastAsia="Roboto" w:hAnsi="Roboto" w:cs="Roboto"/>
        </w:rPr>
        <w:t>Second-Brain Brainstorming</w:t>
      </w:r>
    </w:p>
    <w:p w14:paraId="425A213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Instead of asking GPT to generate a list of potential topic ideas for your next project or ask for new angles to cover a f</w:t>
      </w:r>
      <w:r>
        <w:rPr>
          <w:rFonts w:ascii="Roboto" w:eastAsia="Roboto" w:hAnsi="Roboto" w:cs="Roboto"/>
          <w:sz w:val="24"/>
          <w:szCs w:val="24"/>
        </w:rPr>
        <w:t>amiliar topic.</w:t>
      </w:r>
    </w:p>
    <w:p w14:paraId="16BA3299" w14:textId="77777777" w:rsidR="00AA4B4B" w:rsidRDefault="00AA4B4B">
      <w:pPr>
        <w:spacing w:line="240" w:lineRule="auto"/>
        <w:rPr>
          <w:rFonts w:ascii="Roboto" w:eastAsia="Roboto" w:hAnsi="Roboto" w:cs="Roboto"/>
          <w:sz w:val="24"/>
          <w:szCs w:val="24"/>
        </w:rPr>
      </w:pPr>
    </w:p>
    <w:p w14:paraId="0033E0B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61408ABF"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"Topic: The 1960s student movements.</w:t>
      </w:r>
    </w:p>
    <w:p w14:paraId="0417990F"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For the above topic, come up with new and innovative ideas that are out-of-the-box and unconventional."</w:t>
      </w:r>
    </w:p>
    <w:p w14:paraId="185783E2" w14:textId="77777777" w:rsidR="00AA4B4B" w:rsidRDefault="00663017">
      <w:pPr>
        <w:pStyle w:val="Heading3"/>
        <w:spacing w:line="240" w:lineRule="auto"/>
        <w:rPr>
          <w:rFonts w:ascii="Roboto" w:eastAsia="Roboto" w:hAnsi="Roboto" w:cs="Roboto"/>
        </w:rPr>
      </w:pPr>
      <w:bookmarkStart w:id="26" w:name="_7lcvno6suu43" w:colFirst="0" w:colLast="0"/>
      <w:bookmarkEnd w:id="26"/>
      <w:r>
        <w:rPr>
          <w:rFonts w:ascii="Roboto" w:eastAsia="Roboto" w:hAnsi="Roboto" w:cs="Roboto"/>
        </w:rPr>
        <w:t>Experiment With Styles &amp; Tone</w:t>
      </w:r>
    </w:p>
    <w:p w14:paraId="706B27C0"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Write in different styles or tones to create more dyn</w:t>
      </w:r>
      <w:r>
        <w:rPr>
          <w:rFonts w:ascii="Roboto" w:eastAsia="Roboto" w:hAnsi="Roboto" w:cs="Roboto"/>
          <w:sz w:val="24"/>
          <w:szCs w:val="24"/>
        </w:rPr>
        <w:t>amic and varied content.</w:t>
      </w:r>
    </w:p>
    <w:p w14:paraId="59E0E8DC" w14:textId="77777777" w:rsidR="00AA4B4B" w:rsidRDefault="00AA4B4B">
      <w:pPr>
        <w:spacing w:line="240" w:lineRule="auto"/>
        <w:rPr>
          <w:rFonts w:ascii="Roboto" w:eastAsia="Roboto" w:hAnsi="Roboto" w:cs="Roboto"/>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A4B4B" w14:paraId="77883A6F" w14:textId="77777777">
        <w:tc>
          <w:tcPr>
            <w:tcW w:w="4680" w:type="dxa"/>
            <w:shd w:val="clear" w:color="auto" w:fill="auto"/>
            <w:tcMar>
              <w:top w:w="100" w:type="dxa"/>
              <w:left w:w="100" w:type="dxa"/>
              <w:bottom w:w="100" w:type="dxa"/>
              <w:right w:w="100" w:type="dxa"/>
            </w:tcMar>
          </w:tcPr>
          <w:p w14:paraId="2452205B" w14:textId="77777777" w:rsidR="00AA4B4B" w:rsidRDefault="00663017">
            <w:pPr>
              <w:spacing w:line="240" w:lineRule="auto"/>
              <w:jc w:val="center"/>
              <w:rPr>
                <w:rFonts w:ascii="Roboto" w:eastAsia="Roboto" w:hAnsi="Roboto" w:cs="Roboto"/>
                <w:b/>
                <w:sz w:val="24"/>
                <w:szCs w:val="24"/>
              </w:rPr>
            </w:pPr>
            <w:r>
              <w:rPr>
                <w:rFonts w:ascii="Roboto" w:eastAsia="Roboto" w:hAnsi="Roboto" w:cs="Roboto"/>
                <w:b/>
                <w:sz w:val="24"/>
                <w:szCs w:val="24"/>
              </w:rPr>
              <w:t>Style examples</w:t>
            </w:r>
          </w:p>
          <w:p w14:paraId="7DB0142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Descriptive</w:t>
            </w:r>
          </w:p>
          <w:p w14:paraId="6701245B"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Persuasive</w:t>
            </w:r>
          </w:p>
          <w:p w14:paraId="31DCA65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Narrative</w:t>
            </w:r>
          </w:p>
          <w:p w14:paraId="78E5B43C"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Expository</w:t>
            </w:r>
          </w:p>
          <w:p w14:paraId="1F406C3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lastRenderedPageBreak/>
              <w:t>Technical</w:t>
            </w:r>
          </w:p>
          <w:p w14:paraId="05835A2A"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Academic</w:t>
            </w:r>
          </w:p>
          <w:p w14:paraId="1B269FE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Creative</w:t>
            </w:r>
          </w:p>
          <w:p w14:paraId="33D02B1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Informal</w:t>
            </w:r>
          </w:p>
          <w:p w14:paraId="54110B15"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Formal</w:t>
            </w:r>
          </w:p>
          <w:p w14:paraId="2CE311A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Humorous</w:t>
            </w:r>
          </w:p>
          <w:p w14:paraId="1E28F229"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Satirical</w:t>
            </w:r>
          </w:p>
          <w:p w14:paraId="23DED51B"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Ironical</w:t>
            </w:r>
          </w:p>
          <w:p w14:paraId="36A227DA"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Dramatic</w:t>
            </w:r>
          </w:p>
          <w:p w14:paraId="05DFB522"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Poetic</w:t>
            </w:r>
          </w:p>
          <w:p w14:paraId="72349225"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Mystical</w:t>
            </w:r>
          </w:p>
          <w:p w14:paraId="65D7898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Suspenseful</w:t>
            </w:r>
          </w:p>
          <w:p w14:paraId="18C301A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Romantic</w:t>
            </w:r>
          </w:p>
          <w:p w14:paraId="0C22BA03"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Realistic</w:t>
            </w:r>
          </w:p>
          <w:p w14:paraId="2B46B8D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Surrealistic</w:t>
            </w:r>
          </w:p>
          <w:p w14:paraId="532EE3D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Gothic</w:t>
            </w:r>
          </w:p>
        </w:tc>
        <w:tc>
          <w:tcPr>
            <w:tcW w:w="4680" w:type="dxa"/>
            <w:shd w:val="clear" w:color="auto" w:fill="auto"/>
            <w:tcMar>
              <w:top w:w="100" w:type="dxa"/>
              <w:left w:w="100" w:type="dxa"/>
              <w:bottom w:w="100" w:type="dxa"/>
              <w:right w:w="100" w:type="dxa"/>
            </w:tcMar>
          </w:tcPr>
          <w:p w14:paraId="48E72B49" w14:textId="77777777" w:rsidR="00AA4B4B" w:rsidRDefault="00663017">
            <w:pPr>
              <w:spacing w:line="240" w:lineRule="auto"/>
              <w:jc w:val="center"/>
              <w:rPr>
                <w:rFonts w:ascii="Roboto" w:eastAsia="Roboto" w:hAnsi="Roboto" w:cs="Roboto"/>
                <w:b/>
                <w:sz w:val="24"/>
                <w:szCs w:val="24"/>
              </w:rPr>
            </w:pPr>
            <w:r>
              <w:rPr>
                <w:rFonts w:ascii="Roboto" w:eastAsia="Roboto" w:hAnsi="Roboto" w:cs="Roboto"/>
                <w:b/>
                <w:sz w:val="24"/>
                <w:szCs w:val="24"/>
              </w:rPr>
              <w:lastRenderedPageBreak/>
              <w:t>Tone Examples</w:t>
            </w:r>
          </w:p>
          <w:p w14:paraId="67745F3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Formal</w:t>
            </w:r>
          </w:p>
          <w:p w14:paraId="7676B18D"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Informal</w:t>
            </w:r>
          </w:p>
          <w:p w14:paraId="42865AD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Serious</w:t>
            </w:r>
          </w:p>
          <w:p w14:paraId="3758DF2D"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Humorous</w:t>
            </w:r>
          </w:p>
          <w:p w14:paraId="677683BB"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lastRenderedPageBreak/>
              <w:t>Sarcastic</w:t>
            </w:r>
          </w:p>
          <w:p w14:paraId="48A89A9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Ironic</w:t>
            </w:r>
          </w:p>
          <w:p w14:paraId="073F5DCA"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Cynical</w:t>
            </w:r>
          </w:p>
          <w:p w14:paraId="24FDB413"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Satirical</w:t>
            </w:r>
          </w:p>
          <w:p w14:paraId="33F1FE6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Confident</w:t>
            </w:r>
          </w:p>
          <w:p w14:paraId="65B912B9"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Doubtful</w:t>
            </w:r>
          </w:p>
          <w:p w14:paraId="08103F9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Optimistic</w:t>
            </w:r>
          </w:p>
          <w:p w14:paraId="72644B69"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Pessimistic</w:t>
            </w:r>
          </w:p>
          <w:p w14:paraId="0CADE6E5"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Sympathetic</w:t>
            </w:r>
          </w:p>
          <w:p w14:paraId="067F9A7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Empathetic</w:t>
            </w:r>
          </w:p>
          <w:p w14:paraId="68556E5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Angry</w:t>
            </w:r>
          </w:p>
          <w:p w14:paraId="3076F8C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Aggressive</w:t>
            </w:r>
          </w:p>
          <w:p w14:paraId="5F324607"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Respectful</w:t>
            </w:r>
          </w:p>
          <w:p w14:paraId="26B557A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Playful</w:t>
            </w:r>
          </w:p>
          <w:p w14:paraId="15F17F96"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Sincere</w:t>
            </w:r>
          </w:p>
          <w:p w14:paraId="6CB85B02"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Objective</w:t>
            </w:r>
          </w:p>
        </w:tc>
      </w:tr>
    </w:tbl>
    <w:p w14:paraId="4036A4F1" w14:textId="77777777" w:rsidR="00AA4B4B" w:rsidRDefault="00AA4B4B">
      <w:pPr>
        <w:spacing w:line="240" w:lineRule="auto"/>
        <w:rPr>
          <w:rFonts w:ascii="Roboto" w:eastAsia="Roboto" w:hAnsi="Roboto" w:cs="Roboto"/>
          <w:sz w:val="24"/>
          <w:szCs w:val="24"/>
        </w:rPr>
      </w:pPr>
    </w:p>
    <w:p w14:paraId="0B628BB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5E95CC7B"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"Provide [stlye] advice about how to address climate change in a [insert tone]."</w:t>
      </w:r>
    </w:p>
    <w:p w14:paraId="33D279F4" w14:textId="77777777" w:rsidR="00AA4B4B" w:rsidRDefault="00663017">
      <w:pPr>
        <w:pStyle w:val="Heading3"/>
        <w:spacing w:line="240" w:lineRule="auto"/>
        <w:rPr>
          <w:rFonts w:ascii="Roboto" w:eastAsia="Roboto" w:hAnsi="Roboto" w:cs="Roboto"/>
        </w:rPr>
      </w:pPr>
      <w:bookmarkStart w:id="27" w:name="_7hvfvzyrhzdc" w:colFirst="0" w:colLast="0"/>
      <w:bookmarkEnd w:id="27"/>
      <w:r>
        <w:rPr>
          <w:rFonts w:ascii="Roboto" w:eastAsia="Roboto" w:hAnsi="Roboto" w:cs="Roboto"/>
        </w:rPr>
        <w:t>Different Perspective</w:t>
      </w:r>
    </w:p>
    <w:p w14:paraId="2C9D555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Ask it to write from the perspective of a group of characters with different backgrounds.</w:t>
      </w:r>
    </w:p>
    <w:p w14:paraId="2AE0B4D1" w14:textId="77777777" w:rsidR="00AA4B4B" w:rsidRDefault="00AA4B4B">
      <w:pPr>
        <w:spacing w:line="240" w:lineRule="auto"/>
        <w:rPr>
          <w:rFonts w:ascii="Roboto" w:eastAsia="Roboto" w:hAnsi="Roboto" w:cs="Roboto"/>
          <w:sz w:val="24"/>
          <w:szCs w:val="24"/>
        </w:rPr>
      </w:pPr>
    </w:p>
    <w:p w14:paraId="09857C36"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60FAE5A1"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"Topic: Organic produce</w:t>
      </w:r>
    </w:p>
    <w:p w14:paraId="14482C4E"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For the above topic, write multiple perspectives from a group with different viewpoints using their own voice and phrasing."</w:t>
      </w:r>
    </w:p>
    <w:p w14:paraId="2FD86582" w14:textId="77777777" w:rsidR="00AA4B4B" w:rsidRDefault="00663017">
      <w:pPr>
        <w:pStyle w:val="Heading3"/>
        <w:spacing w:line="240" w:lineRule="auto"/>
        <w:rPr>
          <w:rFonts w:ascii="Roboto" w:eastAsia="Roboto" w:hAnsi="Roboto" w:cs="Roboto"/>
        </w:rPr>
      </w:pPr>
      <w:bookmarkStart w:id="28" w:name="_ttliq0tbt2i4" w:colFirst="0" w:colLast="0"/>
      <w:bookmarkEnd w:id="28"/>
      <w:r>
        <w:rPr>
          <w:rFonts w:ascii="Roboto" w:eastAsia="Roboto" w:hAnsi="Roboto" w:cs="Roboto"/>
        </w:rPr>
        <w:t>Format Switch</w:t>
      </w:r>
    </w:p>
    <w:p w14:paraId="1BBAF668"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Use GPT to write in different formats, such as outlines, mind maps, bullet points, persuasive essays, or chunks of te</w:t>
      </w:r>
      <w:r>
        <w:rPr>
          <w:rFonts w:ascii="Roboto" w:eastAsia="Roboto" w:hAnsi="Roboto" w:cs="Roboto"/>
          <w:sz w:val="24"/>
          <w:szCs w:val="24"/>
        </w:rPr>
        <w:t>xt of less than 280 characters, using a specific structure.</w:t>
      </w:r>
    </w:p>
    <w:p w14:paraId="6E8BC6E0" w14:textId="77777777" w:rsidR="00AA4B4B" w:rsidRDefault="00AA4B4B">
      <w:pPr>
        <w:spacing w:line="240" w:lineRule="auto"/>
        <w:rPr>
          <w:rFonts w:ascii="Roboto" w:eastAsia="Roboto" w:hAnsi="Roboto" w:cs="Roboto"/>
          <w:sz w:val="24"/>
          <w:szCs w:val="24"/>
        </w:rPr>
      </w:pPr>
    </w:p>
    <w:p w14:paraId="03596A14"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Example prompt:</w:t>
      </w:r>
    </w:p>
    <w:p w14:paraId="1847278F" w14:textId="77777777" w:rsidR="00AA4B4B" w:rsidRDefault="00663017">
      <w:pPr>
        <w:spacing w:line="240" w:lineRule="auto"/>
        <w:rPr>
          <w:rFonts w:ascii="Roboto" w:eastAsia="Roboto" w:hAnsi="Roboto" w:cs="Roboto"/>
          <w:sz w:val="24"/>
          <w:szCs w:val="24"/>
        </w:rPr>
      </w:pPr>
      <w:r>
        <w:rPr>
          <w:rFonts w:ascii="Roboto" w:eastAsia="Roboto" w:hAnsi="Roboto" w:cs="Roboto"/>
          <w:sz w:val="24"/>
          <w:szCs w:val="24"/>
        </w:rPr>
        <w:t>"Create a mind map on the topic of using Notion to stay organized as a content creator, listing out the central idea, main branches, and sub-branches."</w:t>
      </w:r>
    </w:p>
    <w:p w14:paraId="7CC54574" w14:textId="77777777" w:rsidR="00AA4B4B" w:rsidRDefault="00AA4B4B">
      <w:pPr>
        <w:spacing w:line="240" w:lineRule="auto"/>
        <w:rPr>
          <w:rFonts w:ascii="Roboto" w:eastAsia="Roboto" w:hAnsi="Roboto" w:cs="Roboto"/>
          <w:sz w:val="24"/>
          <w:szCs w:val="24"/>
        </w:rPr>
      </w:pPr>
    </w:p>
    <w:p w14:paraId="37066F4C" w14:textId="77777777" w:rsidR="00AA4B4B" w:rsidRDefault="00663017">
      <w:pPr>
        <w:pStyle w:val="Heading3"/>
        <w:spacing w:line="240" w:lineRule="auto"/>
        <w:rPr>
          <w:rFonts w:ascii="Roboto" w:eastAsia="Roboto" w:hAnsi="Roboto" w:cs="Roboto"/>
        </w:rPr>
      </w:pPr>
      <w:bookmarkStart w:id="29" w:name="_ufkihnh49xsf" w:colFirst="0" w:colLast="0"/>
      <w:bookmarkEnd w:id="29"/>
      <w:r>
        <w:rPr>
          <w:rFonts w:ascii="Roboto" w:eastAsia="Roboto" w:hAnsi="Roboto" w:cs="Roboto"/>
        </w:rPr>
        <w:t>Other Things You Can Request</w:t>
      </w:r>
    </w:p>
    <w:p w14:paraId="0CE88FB4"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Turn the output into a table</w:t>
      </w:r>
    </w:p>
    <w:p w14:paraId="50DD9EBE"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Turn the output into a graph</w:t>
      </w:r>
    </w:p>
    <w:p w14:paraId="611FBB42"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lastRenderedPageBreak/>
        <w:t>Create code for a program</w:t>
      </w:r>
    </w:p>
    <w:p w14:paraId="195FC3D2"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Convert a schedule into .ics code to import into your digital calendar</w:t>
      </w:r>
    </w:p>
    <w:p w14:paraId="09E817E6"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Create a checklist</w:t>
      </w:r>
    </w:p>
    <w:p w14:paraId="27E98668"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Direct it to recreate responses from different viewpo</w:t>
      </w:r>
      <w:r>
        <w:rPr>
          <w:rFonts w:ascii="Roboto" w:eastAsia="Roboto" w:hAnsi="Roboto" w:cs="Roboto"/>
          <w:sz w:val="24"/>
          <w:szCs w:val="24"/>
        </w:rPr>
        <w:t>ints/approaches</w:t>
      </w:r>
    </w:p>
    <w:p w14:paraId="44D611EE" w14:textId="77777777" w:rsidR="00AA4B4B" w:rsidRDefault="00663017">
      <w:pPr>
        <w:numPr>
          <w:ilvl w:val="0"/>
          <w:numId w:val="2"/>
        </w:numPr>
        <w:spacing w:line="240" w:lineRule="auto"/>
        <w:rPr>
          <w:rFonts w:ascii="Roboto" w:eastAsia="Roboto" w:hAnsi="Roboto" w:cs="Roboto"/>
          <w:sz w:val="24"/>
          <w:szCs w:val="24"/>
        </w:rPr>
      </w:pPr>
      <w:r>
        <w:rPr>
          <w:rFonts w:ascii="Roboto" w:eastAsia="Roboto" w:hAnsi="Roboto" w:cs="Roboto"/>
          <w:sz w:val="24"/>
          <w:szCs w:val="24"/>
        </w:rPr>
        <w:t>Evaluate a set of ideas/information based upon feasibility, relevance, potential impact, or whatever other useful criteria for sorting</w:t>
      </w:r>
    </w:p>
    <w:sectPr w:rsidR="00AA4B4B">
      <w:headerReference w:type="default" r:id="rId1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C84F6" w14:textId="77777777" w:rsidR="00000000" w:rsidRDefault="00663017">
      <w:pPr>
        <w:spacing w:line="240" w:lineRule="auto"/>
      </w:pPr>
      <w:r>
        <w:separator/>
      </w:r>
    </w:p>
  </w:endnote>
  <w:endnote w:type="continuationSeparator" w:id="0">
    <w:p w14:paraId="32B12118" w14:textId="77777777" w:rsidR="00000000" w:rsidRDefault="006630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atic SC">
    <w:charset w:val="00"/>
    <w:family w:val="auto"/>
    <w:pitch w:val="default"/>
  </w:font>
  <w:font w:name="Roboto">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A38F1" w14:textId="77777777" w:rsidR="00000000" w:rsidRDefault="00663017">
      <w:pPr>
        <w:spacing w:line="240" w:lineRule="auto"/>
      </w:pPr>
      <w:r>
        <w:separator/>
      </w:r>
    </w:p>
  </w:footnote>
  <w:footnote w:type="continuationSeparator" w:id="0">
    <w:p w14:paraId="73C304AD" w14:textId="77777777" w:rsidR="00000000" w:rsidRDefault="006630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55AA4" w14:textId="77777777" w:rsidR="00AA4B4B" w:rsidRDefault="00663017">
    <w:pPr>
      <w:jc w:val="center"/>
    </w:pPr>
    <w:r>
      <w:rPr>
        <w:noProof/>
      </w:rPr>
      <w:drawing>
        <wp:inline distT="114300" distB="114300" distL="114300" distR="114300" wp14:anchorId="2D7CC291" wp14:editId="26410C32">
          <wp:extent cx="3148013" cy="57604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48013" cy="5760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1596B"/>
    <w:multiLevelType w:val="multilevel"/>
    <w:tmpl w:val="3AE03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1104A"/>
    <w:multiLevelType w:val="multilevel"/>
    <w:tmpl w:val="11985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61DBF"/>
    <w:multiLevelType w:val="multilevel"/>
    <w:tmpl w:val="E1181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7A024A"/>
    <w:multiLevelType w:val="multilevel"/>
    <w:tmpl w:val="1AACA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0E5842"/>
    <w:multiLevelType w:val="multilevel"/>
    <w:tmpl w:val="4836A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E92232"/>
    <w:multiLevelType w:val="multilevel"/>
    <w:tmpl w:val="323A5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262F3"/>
    <w:multiLevelType w:val="multilevel"/>
    <w:tmpl w:val="7FF6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B122D7"/>
    <w:multiLevelType w:val="multilevel"/>
    <w:tmpl w:val="AA34F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0C5A32"/>
    <w:multiLevelType w:val="multilevel"/>
    <w:tmpl w:val="FB629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B93898"/>
    <w:multiLevelType w:val="multilevel"/>
    <w:tmpl w:val="DC50A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4758D4"/>
    <w:multiLevelType w:val="multilevel"/>
    <w:tmpl w:val="2C14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5F07DC"/>
    <w:multiLevelType w:val="multilevel"/>
    <w:tmpl w:val="5344E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7"/>
  </w:num>
  <w:num w:numId="3">
    <w:abstractNumId w:val="11"/>
  </w:num>
  <w:num w:numId="4">
    <w:abstractNumId w:val="6"/>
  </w:num>
  <w:num w:numId="5">
    <w:abstractNumId w:val="0"/>
  </w:num>
  <w:num w:numId="6">
    <w:abstractNumId w:val="5"/>
  </w:num>
  <w:num w:numId="7">
    <w:abstractNumId w:val="10"/>
  </w:num>
  <w:num w:numId="8">
    <w:abstractNumId w:val="3"/>
  </w:num>
  <w:num w:numId="9">
    <w:abstractNumId w:val="1"/>
  </w:num>
  <w:num w:numId="10">
    <w:abstractNumId w:val="2"/>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B4B"/>
    <w:rsid w:val="00663017"/>
    <w:rsid w:val="00AA4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93E7"/>
  <w15:docId w15:val="{25F37856-FD8B-4A4C-9B67-3FC120FD3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arxiv.org/abs/2304.02819" TargetMode="External"/><Relationship Id="rId21" Type="http://schemas.openxmlformats.org/officeDocument/2006/relationships/hyperlink" Target="https://www.youtube.com/watch?v=FASY8Mb0jv8" TargetMode="External"/><Relationship Id="rId42" Type="http://schemas.openxmlformats.org/officeDocument/2006/relationships/hyperlink" Target="https://nolej.io/" TargetMode="External"/><Relationship Id="rId63" Type="http://schemas.openxmlformats.org/officeDocument/2006/relationships/hyperlink" Target="https://er.educause.edu/articles/2021/4/supporting-digital-service-learning-through-campus-collaboration" TargetMode="External"/><Relationship Id="rId84" Type="http://schemas.openxmlformats.org/officeDocument/2006/relationships/hyperlink" Target="https://www.chronicle.com/newsletter/teaching/2023-03-30" TargetMode="External"/><Relationship Id="rId138" Type="http://schemas.openxmlformats.org/officeDocument/2006/relationships/fontTable" Target="fontTable.xml"/><Relationship Id="rId16" Type="http://schemas.openxmlformats.org/officeDocument/2006/relationships/hyperlink" Target="https://www.youtube.com/watch?v=uSTLUYwXP7Y" TargetMode="External"/><Relationship Id="rId107" Type="http://schemas.openxmlformats.org/officeDocument/2006/relationships/hyperlink" Target="https://educationaltechnologyjournal.springeropen.com/articles/10.1186/s41239-023-00411-8" TargetMode="External"/><Relationship Id="rId11" Type="http://schemas.openxmlformats.org/officeDocument/2006/relationships/hyperlink" Target="https://www.youtube.com/watch?v=Gaf_jCnA6mc" TargetMode="External"/><Relationship Id="rId32" Type="http://schemas.openxmlformats.org/officeDocument/2006/relationships/hyperlink" Target="https://sitn.hms.harvard.edu/flash/2017/history-artificial-intelligence/" TargetMode="External"/><Relationship Id="rId37" Type="http://schemas.openxmlformats.org/officeDocument/2006/relationships/hyperlink" Target="https://bard.google.com/" TargetMode="External"/><Relationship Id="rId53" Type="http://schemas.openxmlformats.org/officeDocument/2006/relationships/hyperlink" Target="https://bsky.app/profile/leaton01.bsky.social" TargetMode="External"/><Relationship Id="rId58" Type="http://schemas.openxmlformats.org/officeDocument/2006/relationships/hyperlink" Target="https://er.educause.edu/articles/2023/12/cross-campus-approaches-to-building-a-generative-ai-policy" TargetMode="External"/><Relationship Id="rId74" Type="http://schemas.openxmlformats.org/officeDocument/2006/relationships/hyperlink" Target="https://www.forbes.com/sites/beatajones/2023/09/19/7-steps-to-update-courses-in-the-age-of-generative-ai/" TargetMode="External"/><Relationship Id="rId79" Type="http://schemas.openxmlformats.org/officeDocument/2006/relationships/hyperlink" Target="https://aiandacademia.substack.com/p/how-colleges-and-university-are-responding" TargetMode="External"/><Relationship Id="rId102" Type="http://schemas.openxmlformats.org/officeDocument/2006/relationships/hyperlink" Target="https://er.educause.edu/articles/2023/8/integrating-generative-ai-into-higher-education-considerations" TargetMode="External"/><Relationship Id="rId123" Type="http://schemas.openxmlformats.org/officeDocument/2006/relationships/hyperlink" Target="https://www.govtech.com/education/higher-ed/professors-cite-data-privacy-cheating-among-top-ai-concerns" TargetMode="External"/><Relationship Id="rId128" Type="http://schemas.openxmlformats.org/officeDocument/2006/relationships/hyperlink" Target="https://www.helloteacherlady.com/blog/2023/3/50-time-saving-chatgpt-prompts-for-teachers" TargetMode="External"/><Relationship Id="rId5" Type="http://schemas.openxmlformats.org/officeDocument/2006/relationships/styles" Target="styles.xml"/><Relationship Id="rId90" Type="http://schemas.openxmlformats.org/officeDocument/2006/relationships/hyperlink" Target="https://www.digitalhumans.com/blog/6-creative-fascinating-hilarious-use-cases-of-chatgpt-openai" TargetMode="External"/><Relationship Id="rId95" Type="http://schemas.openxmlformats.org/officeDocument/2006/relationships/hyperlink" Target="https://ditchthattextbook.com/ai-tools/" TargetMode="External"/><Relationship Id="rId22" Type="http://schemas.openxmlformats.org/officeDocument/2006/relationships/hyperlink" Target="https://youtu.be/QAgrVWVXDko?si=Xw1hTUM_fL2F-riy" TargetMode="External"/><Relationship Id="rId27" Type="http://schemas.openxmlformats.org/officeDocument/2006/relationships/hyperlink" Target="https://www.youtube.com/watch?v=94eQoGcJcEk" TargetMode="External"/><Relationship Id="rId43" Type="http://schemas.openxmlformats.org/officeDocument/2006/relationships/hyperlink" Target="https://consensus.app/" TargetMode="External"/><Relationship Id="rId48" Type="http://schemas.openxmlformats.org/officeDocument/2006/relationships/hyperlink" Target="https://www.snapxam.com/" TargetMode="External"/><Relationship Id="rId64" Type="http://schemas.openxmlformats.org/officeDocument/2006/relationships/hyperlink" Target="http://journaldialogue.org/v7-issue-2/triple-threat-or-triple-opportunity-when-a-pop-culture-course-goes-online-at-a-community-college" TargetMode="External"/><Relationship Id="rId69" Type="http://schemas.openxmlformats.org/officeDocument/2006/relationships/hyperlink" Target="https://www.byanyothernerd.com/2023/01/chatgpt-ai-generative-tools-and.html" TargetMode="External"/><Relationship Id="rId113" Type="http://schemas.openxmlformats.org/officeDocument/2006/relationships/hyperlink" Target="https://fortune.com/2023/07/03/janelle-shane-ai-weirdness-dont-use-detectors-for-anything-important/" TargetMode="External"/><Relationship Id="rId118" Type="http://schemas.openxmlformats.org/officeDocument/2006/relationships/hyperlink" Target="https://themarkup.org/machine-learning/2023/08/14/ai-detection-tools-falsely-accuse-international-students-of-cheating" TargetMode="External"/><Relationship Id="rId134" Type="http://schemas.openxmlformats.org/officeDocument/2006/relationships/hyperlink" Target="https://www.td.org/magazines/td-magazine/brainstorming-with-ai" TargetMode="External"/><Relationship Id="rId139" Type="http://schemas.openxmlformats.org/officeDocument/2006/relationships/theme" Target="theme/theme1.xml"/><Relationship Id="rId80" Type="http://schemas.openxmlformats.org/officeDocument/2006/relationships/hyperlink" Target="https://www.insidehighered.com/opinion/blogs/learning-innovation/2023/07/17/three-questions-lance-eaton-college-unbound" TargetMode="External"/><Relationship Id="rId85" Type="http://schemas.openxmlformats.org/officeDocument/2006/relationships/hyperlink" Target="https://demystifyinginstructionaldesign.com/2023/02/chatgpt/" TargetMode="External"/><Relationship Id="rId12" Type="http://schemas.openxmlformats.org/officeDocument/2006/relationships/hyperlink" Target="https://www.youtube.com/watch?v=Gaf_jCnA6mc" TargetMode="External"/><Relationship Id="rId17" Type="http://schemas.openxmlformats.org/officeDocument/2006/relationships/hyperlink" Target="https://www.youtube.com/watch?v=uSTLUYwXP7Y" TargetMode="External"/><Relationship Id="rId33" Type="http://schemas.openxmlformats.org/officeDocument/2006/relationships/hyperlink" Target="https://bernardmarr.com/a-simple-guide-to-the-history-of-generative-ai/" TargetMode="External"/><Relationship Id="rId38" Type="http://schemas.openxmlformats.org/officeDocument/2006/relationships/hyperlink" Target="https://labs.openai.com/" TargetMode="External"/><Relationship Id="rId59" Type="http://schemas.openxmlformats.org/officeDocument/2006/relationships/hyperlink" Target="https://er.educause.edu/articles/2023/10/10-ways-technology-leaders-can-step-up-and-in-to-the-generative-ai-discussion-in-higher-ed" TargetMode="External"/><Relationship Id="rId103" Type="http://schemas.openxmlformats.org/officeDocument/2006/relationships/hyperlink" Target="https://hai.stanford.edu/news/ai-will-transform-teaching-and-learning-lets-get-it-right" TargetMode="External"/><Relationship Id="rId108" Type="http://schemas.openxmlformats.org/officeDocument/2006/relationships/hyperlink" Target="https://www.edweek.org/technology/opinion-heres-what-students-think-about-using-ai-in-the-classroom/2023/06" TargetMode="External"/><Relationship Id="rId124" Type="http://schemas.openxmlformats.org/officeDocument/2006/relationships/hyperlink" Target="https://teaching.cornell.edu/generative-artificial-intelligence/ethical-ai-teaching-and-learning" TargetMode="External"/><Relationship Id="rId129" Type="http://schemas.openxmlformats.org/officeDocument/2006/relationships/hyperlink" Target="https://learnprompting.org/docs/intro" TargetMode="External"/><Relationship Id="rId54" Type="http://schemas.openxmlformats.org/officeDocument/2006/relationships/hyperlink" Target="https://scholar.social/@leaton01" TargetMode="External"/><Relationship Id="rId70" Type="http://schemas.openxmlformats.org/officeDocument/2006/relationships/hyperlink" Target="https://bit.ly/CU-AI-Education" TargetMode="External"/><Relationship Id="rId75" Type="http://schemas.openxmlformats.org/officeDocument/2006/relationships/hyperlink" Target="https://www.youtube.com/watch?v=KqC3wtFb9hc" TargetMode="External"/><Relationship Id="rId91" Type="http://schemas.openxmlformats.org/officeDocument/2006/relationships/hyperlink" Target="https://ctl.columbia.edu/resources-and-technology/resources/incorporating-generative-ai-teaching/" TargetMode="External"/><Relationship Id="rId96" Type="http://schemas.openxmlformats.org/officeDocument/2006/relationships/hyperlink" Target="https://aieducator.tools/"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youtu.be/QAgrVWVXDko?si=Xw1hTUM_fL2F-riy" TargetMode="External"/><Relationship Id="rId28" Type="http://schemas.openxmlformats.org/officeDocument/2006/relationships/hyperlink" Target="https://er.educause.edu/articles/2023/8/a-generative-ai-primer" TargetMode="External"/><Relationship Id="rId49" Type="http://schemas.openxmlformats.org/officeDocument/2006/relationships/hyperlink" Target="https://quillbot.com/" TargetMode="External"/><Relationship Id="rId114" Type="http://schemas.openxmlformats.org/officeDocument/2006/relationships/hyperlink" Target="https://teachingtools.umsystem.edu/support/solutions/articles/11000119557-detecting-artificial-intelligence-ai-plagiarism" TargetMode="External"/><Relationship Id="rId119" Type="http://schemas.openxmlformats.org/officeDocument/2006/relationships/hyperlink" Target="https://drsaraheaton.wordpress.com/2023/02/25/6-tenets-of-postplagiarism-writing-in-the-age-of-artificial-intelligence/" TargetMode="External"/><Relationship Id="rId44" Type="http://schemas.openxmlformats.org/officeDocument/2006/relationships/hyperlink" Target="https://whimsical.com/ai-mind-maps" TargetMode="External"/><Relationship Id="rId60" Type="http://schemas.openxmlformats.org/officeDocument/2006/relationships/hyperlink" Target="https://www.infoagepub.com/products/Taking-eService-Learning-to-the-Next-Level" TargetMode="External"/><Relationship Id="rId65" Type="http://schemas.openxmlformats.org/officeDocument/2006/relationships/hyperlink" Target="https://www.byanyothernerd.com/2023/02/tricky-interfacing-or-tricking.html" TargetMode="External"/><Relationship Id="rId81" Type="http://schemas.openxmlformats.org/officeDocument/2006/relationships/hyperlink" Target="https://www.insidehighered.com/news/tech-innovation/artificial-intelligence/2023/06/05/how-ai-tools-both-help-and-hinder-equity" TargetMode="External"/><Relationship Id="rId86" Type="http://schemas.openxmlformats.org/officeDocument/2006/relationships/hyperlink" Target="https://www.edutopia.org/article/using-ai-for-learning-fun/" TargetMode="External"/><Relationship Id="rId130" Type="http://schemas.openxmlformats.org/officeDocument/2006/relationships/hyperlink" Target="https://www.businessinsider.com/how-to-use-get-better-chatgpt-ai-prompt-guide" TargetMode="External"/><Relationship Id="rId135" Type="http://schemas.openxmlformats.org/officeDocument/2006/relationships/hyperlink" Target="https://bettercreator.com/chat-gpt-prompts-to-brainstorm-and-find-infinite-new-ideas/" TargetMode="External"/><Relationship Id="rId13" Type="http://schemas.openxmlformats.org/officeDocument/2006/relationships/hyperlink" Target="https://www.youtube.com/watch?v=Gaf_jCnA6mc" TargetMode="External"/><Relationship Id="rId18" Type="http://schemas.openxmlformats.org/officeDocument/2006/relationships/hyperlink" Target="https://www.youtube.com/watch?v=uSTLUYwXP7Y" TargetMode="External"/><Relationship Id="rId39" Type="http://schemas.openxmlformats.org/officeDocument/2006/relationships/hyperlink" Target="https://www.midjourney.com/home" TargetMode="External"/><Relationship Id="rId109" Type="http://schemas.openxmlformats.org/officeDocument/2006/relationships/hyperlink" Target="https://abcnews.go.com/US/back-school-higher-education-sees-students-professors-grappling/story?id=102617091" TargetMode="External"/><Relationship Id="rId34" Type="http://schemas.openxmlformats.org/officeDocument/2006/relationships/hyperlink" Target="https://chat.openai.com/" TargetMode="External"/><Relationship Id="rId50" Type="http://schemas.openxmlformats.org/officeDocument/2006/relationships/hyperlink" Target="https://aiedusimplified.substack.com/" TargetMode="External"/><Relationship Id="rId55" Type="http://schemas.openxmlformats.org/officeDocument/2006/relationships/hyperlink" Target="https://www.linkedin.com/in/leaton01/" TargetMode="External"/><Relationship Id="rId76" Type="http://schemas.openxmlformats.org/officeDocument/2006/relationships/hyperlink" Target="https://www.cnn.com/2023/08/19/tech/schools-teaching-chagpt-students/index.html" TargetMode="External"/><Relationship Id="rId97" Type="http://schemas.openxmlformats.org/officeDocument/2006/relationships/hyperlink" Target="https://www.linkedin.com/pulse/top-free-ai-tools-research-academic-writing-2023-anik-barua/" TargetMode="External"/><Relationship Id="rId104" Type="http://schemas.openxmlformats.org/officeDocument/2006/relationships/hyperlink" Target="https://www.unesco.org/en/articles/generative-artificial-intelligence-education-what-are-opportunities-and-challenges" TargetMode="External"/><Relationship Id="rId120" Type="http://schemas.openxmlformats.org/officeDocument/2006/relationships/hyperlink" Target="https://connect.chronicle.com/rs/931-EKA-218/images/PerspectivesGenerativeAI_ResearchBrief.pdf?version=1" TargetMode="External"/><Relationship Id="rId125" Type="http://schemas.openxmlformats.org/officeDocument/2006/relationships/hyperlink" Target="https://www.aiforeducation.io/prompt-library" TargetMode="External"/><Relationship Id="rId7" Type="http://schemas.openxmlformats.org/officeDocument/2006/relationships/webSettings" Target="webSettings.xml"/><Relationship Id="rId71" Type="http://schemas.openxmlformats.org/officeDocument/2006/relationships/hyperlink" Target="https://docs.google.com/document/d/1jsAdBkWkPWqbPVBFEyMTRWEryWreOOCms9SFnbLG9Yo/edit" TargetMode="External"/><Relationship Id="rId92" Type="http://schemas.openxmlformats.org/officeDocument/2006/relationships/hyperlink" Target="https://cep.barnard.edu/integrating-generative-ai-teaching-and-learning" TargetMode="External"/><Relationship Id="rId2" Type="http://schemas.openxmlformats.org/officeDocument/2006/relationships/customXml" Target="../customXml/item2.xml"/><Relationship Id="rId29" Type="http://schemas.openxmlformats.org/officeDocument/2006/relationships/hyperlink" Target="https://www.fabianmosele.com/ai-timeline" TargetMode="External"/><Relationship Id="rId24" Type="http://schemas.openxmlformats.org/officeDocument/2006/relationships/hyperlink" Target="https://youtu.be/QAgrVWVXDko?si=Xw1hTUM_fL2F-riy" TargetMode="External"/><Relationship Id="rId40" Type="http://schemas.openxmlformats.org/officeDocument/2006/relationships/hyperlink" Target="https://elicit.org/" TargetMode="External"/><Relationship Id="rId45" Type="http://schemas.openxmlformats.org/officeDocument/2006/relationships/hyperlink" Target="https://www.khanacademy.org/khan-labs" TargetMode="External"/><Relationship Id="rId66" Type="http://schemas.openxmlformats.org/officeDocument/2006/relationships/hyperlink" Target="https://aiedusimplified.substack.com/" TargetMode="External"/><Relationship Id="rId87" Type="http://schemas.openxmlformats.org/officeDocument/2006/relationships/hyperlink" Target="https://www.reddit.com/r/GPT3/comments/13jbedw/what_are_your_most_creative_uses_for_generative_ai/" TargetMode="External"/><Relationship Id="rId110" Type="http://schemas.openxmlformats.org/officeDocument/2006/relationships/hyperlink" Target="https://www.nytimes.com/2023/02/02/learning/students-chatgpt.html" TargetMode="External"/><Relationship Id="rId115" Type="http://schemas.openxmlformats.org/officeDocument/2006/relationships/hyperlink" Target="https://observer.com/2023/07/openai-shut-ai-classifier/" TargetMode="External"/><Relationship Id="rId131" Type="http://schemas.openxmlformats.org/officeDocument/2006/relationships/hyperlink" Target="https://www.learnprompt.org/chatgpt-prompts-examples/" TargetMode="External"/><Relationship Id="rId136" Type="http://schemas.openxmlformats.org/officeDocument/2006/relationships/hyperlink" Target="https://www.aiforeducation.io/ai-resources/the-five-s-model" TargetMode="External"/><Relationship Id="rId61" Type="http://schemas.openxmlformats.org/officeDocument/2006/relationships/hyperlink" Target="https://journals.sfu.ca/jalt/index.php/jalt/article/view/843" TargetMode="External"/><Relationship Id="rId82" Type="http://schemas.openxmlformats.org/officeDocument/2006/relationships/hyperlink" Target="https://sr.ithaka.org/blog/taking-a-student-centered-approach/" TargetMode="External"/><Relationship Id="rId19" Type="http://schemas.openxmlformats.org/officeDocument/2006/relationships/hyperlink" Target="https://www.youtube.com/watch?v=FASY8Mb0jv8" TargetMode="External"/><Relationship Id="rId14" Type="http://schemas.openxmlformats.org/officeDocument/2006/relationships/hyperlink" Target="https://www.youtube.com/watch?v=7PS88mrfIVo" TargetMode="External"/><Relationship Id="rId30" Type="http://schemas.openxmlformats.org/officeDocument/2006/relationships/hyperlink" Target="https://www.youtube.com/watch?v=G2fqAlgmoPo" TargetMode="External"/><Relationship Id="rId35" Type="http://schemas.openxmlformats.org/officeDocument/2006/relationships/hyperlink" Target="https://claude.ai/chat" TargetMode="External"/><Relationship Id="rId56" Type="http://schemas.openxmlformats.org/officeDocument/2006/relationships/hyperlink" Target="https://www.youtube.com/channel/UCJo29C3TAv6aYN30Zy6SFcQ?sub_confirmation=1" TargetMode="External"/><Relationship Id="rId77" Type="http://schemas.openxmlformats.org/officeDocument/2006/relationships/hyperlink" Target="https://www.youtube.com/watch?v=ItFKi8JPUEk" TargetMode="External"/><Relationship Id="rId100" Type="http://schemas.openxmlformats.org/officeDocument/2006/relationships/hyperlink" Target="https://educationaltechnologyjournal.springeropen.com/articles/10.1186/s41239-023-00411-8" TargetMode="External"/><Relationship Id="rId105" Type="http://schemas.openxmlformats.org/officeDocument/2006/relationships/hyperlink" Target="https://www.wired.com/story/teachers-are-going-all-in-on-generative-ai/" TargetMode="External"/><Relationship Id="rId126" Type="http://schemas.openxmlformats.org/officeDocument/2006/relationships/hyperlink" Target="https://learnprompting.org/docs/intro" TargetMode="External"/><Relationship Id="rId8" Type="http://schemas.openxmlformats.org/officeDocument/2006/relationships/footnotes" Target="footnotes.xml"/><Relationship Id="rId51" Type="http://schemas.openxmlformats.org/officeDocument/2006/relationships/hyperlink" Target="https://www.byanyothernerd.com/" TargetMode="External"/><Relationship Id="rId72" Type="http://schemas.openxmlformats.org/officeDocument/2006/relationships/hyperlink" Target="https://bit.ly/AIUsageSurvey" TargetMode="External"/><Relationship Id="rId93" Type="http://schemas.openxmlformats.org/officeDocument/2006/relationships/hyperlink" Target="https://news.vt.edu/articles/2023/09/provost-faculty-generative-AI.html" TargetMode="External"/><Relationship Id="rId98" Type="http://schemas.openxmlformats.org/officeDocument/2006/relationships/hyperlink" Target="https://aiadvisoryboards.wordpress.com/ai-tools-for-students/" TargetMode="External"/><Relationship Id="rId121" Type="http://schemas.openxmlformats.org/officeDocument/2006/relationships/hyperlink" Target="https://padlet.com/kathrynconrad/critical-ai-literacy-for-educators-umh8r80mykrw0d68" TargetMode="External"/><Relationship Id="rId3" Type="http://schemas.openxmlformats.org/officeDocument/2006/relationships/customXml" Target="../customXml/item3.xml"/><Relationship Id="rId25" Type="http://schemas.openxmlformats.org/officeDocument/2006/relationships/hyperlink" Target="https://www.youtube.com/watch?v=94eQoGcJcEk" TargetMode="External"/><Relationship Id="rId46" Type="http://schemas.openxmlformats.org/officeDocument/2006/relationships/hyperlink" Target="https://otter.ai/" TargetMode="External"/><Relationship Id="rId67" Type="http://schemas.openxmlformats.org/officeDocument/2006/relationships/hyperlink" Target="https://bit.ly/AI-Syllabi" TargetMode="External"/><Relationship Id="rId116" Type="http://schemas.openxmlformats.org/officeDocument/2006/relationships/hyperlink" Target="https://www.rollingstone.com/culture/culture-features/texas-am-chatgpt-ai-professor-flunks-students-false-claims-1234736601/" TargetMode="External"/><Relationship Id="rId137" Type="http://schemas.openxmlformats.org/officeDocument/2006/relationships/header" Target="header1.xml"/><Relationship Id="rId20" Type="http://schemas.openxmlformats.org/officeDocument/2006/relationships/hyperlink" Target="https://www.youtube.com/watch?v=FASY8Mb0jv8" TargetMode="External"/><Relationship Id="rId41" Type="http://schemas.openxmlformats.org/officeDocument/2006/relationships/hyperlink" Target="https://scite.ai/" TargetMode="External"/><Relationship Id="rId62" Type="http://schemas.openxmlformats.org/officeDocument/2006/relationships/hyperlink" Target="https://jitp.commons.gc.cuny.edu/the-new-lms-rule-transparency-working-both-ways/" TargetMode="External"/><Relationship Id="rId83" Type="http://schemas.openxmlformats.org/officeDocument/2006/relationships/hyperlink" Target="https://teachinginhighered.com/podcast/perspectives-on-artificial-intelligence-a-student-professor-dialog/" TargetMode="External"/><Relationship Id="rId88" Type="http://schemas.openxmlformats.org/officeDocument/2006/relationships/hyperlink" Target="https://plat.ai/blog/ai-experiments-to-try-online/" TargetMode="External"/><Relationship Id="rId111" Type="http://schemas.openxmlformats.org/officeDocument/2006/relationships/hyperlink" Target="https://www.insidehighered.com/opinion/views/2023/04/27/dont-assume-students-are-eager-ai-adopters" TargetMode="External"/><Relationship Id="rId132" Type="http://schemas.openxmlformats.org/officeDocument/2006/relationships/hyperlink" Target="https://docs.google.com/presentation/d/17b_ocq-GL5lhV_bYSShzUgxL02mtWDoiw9xEroJ5m3Q/edit?usp=sharing" TargetMode="External"/><Relationship Id="rId15" Type="http://schemas.openxmlformats.org/officeDocument/2006/relationships/hyperlink" Target="https://www.youtube.com/watch?v=7PS88mrfIVo" TargetMode="External"/><Relationship Id="rId36" Type="http://schemas.openxmlformats.org/officeDocument/2006/relationships/hyperlink" Target="https://www.bing.com/new" TargetMode="External"/><Relationship Id="rId57" Type="http://schemas.openxmlformats.org/officeDocument/2006/relationships/hyperlink" Target="mailto:lance.eaton@gmail.com" TargetMode="External"/><Relationship Id="rId106" Type="http://schemas.openxmlformats.org/officeDocument/2006/relationships/hyperlink" Target="https://www.utsa.edu/today/2023/09/story/utsa-uses-artificial-intelligence-as-classroom-tool.html" TargetMode="External"/><Relationship Id="rId127" Type="http://schemas.openxmlformats.org/officeDocument/2006/relationships/hyperlink" Target="https://www.businessinsider.com/how-to-use-get-better-chatgpt-ai-prompt-guide" TargetMode="External"/><Relationship Id="rId10" Type="http://schemas.openxmlformats.org/officeDocument/2006/relationships/image" Target="media/image1.png"/><Relationship Id="rId31" Type="http://schemas.openxmlformats.org/officeDocument/2006/relationships/hyperlink" Target="https://www.youtube.com/watch?v=hfIUstzHs9A" TargetMode="External"/><Relationship Id="rId52" Type="http://schemas.openxmlformats.org/officeDocument/2006/relationships/hyperlink" Target="https://twitter.com/leaton01" TargetMode="External"/><Relationship Id="rId73" Type="http://schemas.openxmlformats.org/officeDocument/2006/relationships/hyperlink" Target="https://bit.ly/CU-AI-ProposedPolicy" TargetMode="External"/><Relationship Id="rId78" Type="http://schemas.openxmlformats.org/officeDocument/2006/relationships/hyperlink" Target="https://youtu.be/aF9y9EsvXTk?si=Jh6igaQP6SA2Ysov" TargetMode="External"/><Relationship Id="rId94" Type="http://schemas.openxmlformats.org/officeDocument/2006/relationships/hyperlink" Target="https://www.techlearning.com/news/10-ai-tools-beyond-chatgpt-that-can-save-teachers-time" TargetMode="External"/><Relationship Id="rId99" Type="http://schemas.openxmlformats.org/officeDocument/2006/relationships/hyperlink" Target="https://padlet.com/hbrown5018/student-ai-tools-lnb5n7f6m3e7aic7" TargetMode="External"/><Relationship Id="rId101" Type="http://schemas.openxmlformats.org/officeDocument/2006/relationships/hyperlink" Target="https://unesdoc.unesco.org/ark:/48223/pf0000385877" TargetMode="External"/><Relationship Id="rId122" Type="http://schemas.openxmlformats.org/officeDocument/2006/relationships/hyperlink" Target="https://technoethics.digciz.org/index.php/ai-sceniaros/"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youtube.com/watch?v=94eQoGcJcEk" TargetMode="External"/><Relationship Id="rId47" Type="http://schemas.openxmlformats.org/officeDocument/2006/relationships/hyperlink" Target="https://beta.character.ai/" TargetMode="External"/><Relationship Id="rId68" Type="http://schemas.openxmlformats.org/officeDocument/2006/relationships/hyperlink" Target="https://bit.ly/CU-AI-Plan" TargetMode="External"/><Relationship Id="rId89" Type="http://schemas.openxmlformats.org/officeDocument/2006/relationships/hyperlink" Target="https://www.techopedia.com/strange-and-unique-ways-you-can-use-generative-ai" TargetMode="External"/><Relationship Id="rId112" Type="http://schemas.openxmlformats.org/officeDocument/2006/relationships/hyperlink" Target="https://theconversation.com/please-do-not-assume-the-worst-of-us-students-know-ai-is-here-to-stay-and-want-unis-to-teach-them-how-to-use-it-203426" TargetMode="External"/><Relationship Id="rId133" Type="http://schemas.openxmlformats.org/officeDocument/2006/relationships/hyperlink" Target="https://www.wired.com/story/how-to-use-chatgpt-brainstorm-a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BA8573C6281468AECBB5C328F9B91" ma:contentTypeVersion="23" ma:contentTypeDescription="Create a new document." ma:contentTypeScope="" ma:versionID="923a18c3515eafc97cd94dfb875a5a66">
  <xsd:schema xmlns:xsd="http://www.w3.org/2001/XMLSchema" xmlns:xs="http://www.w3.org/2001/XMLSchema" xmlns:p="http://schemas.microsoft.com/office/2006/metadata/properties" xmlns:ns3="66659ddc-3c25-4d3e-b3b7-9890fca5266d" xmlns:ns4="82c2a4e3-40b0-435d-8162-b539a366ebba" targetNamespace="http://schemas.microsoft.com/office/2006/metadata/properties" ma:root="true" ma:fieldsID="f4e608c9fd432d630d1ce75097cd8ea0" ns3:_="" ns4:_="">
    <xsd:import namespace="66659ddc-3c25-4d3e-b3b7-9890fca5266d"/>
    <xsd:import namespace="82c2a4e3-40b0-435d-8162-b539a366ebba"/>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659ddc-3c25-4d3e-b3b7-9890fca5266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_activity" ma:index="27" nillable="true" ma:displayName="_activity" ma:hidden="true" ma:internalName="_activity">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ystemTags" ma:index="29" nillable="true" ma:displayName="MediaServiceSystemTags" ma:hidden="true" ma:internalName="MediaServiceSystemTags"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2a4e3-40b0-435d-8162-b539a366ebb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 xmlns="66659ddc-3c25-4d3e-b3b7-9890fca5266d" xsi:nil="true"/>
    <MigrationWizIdDocumentLibraryPermissions xmlns="66659ddc-3c25-4d3e-b3b7-9890fca5266d" xsi:nil="true"/>
    <MigrationWizIdSecurityGroups xmlns="66659ddc-3c25-4d3e-b3b7-9890fca5266d" xsi:nil="true"/>
    <MigrationWizIdPermissionLevels xmlns="66659ddc-3c25-4d3e-b3b7-9890fca5266d" xsi:nil="true"/>
    <_activity xmlns="66659ddc-3c25-4d3e-b3b7-9890fca5266d" xsi:nil="true"/>
    <MigrationWizIdPermissions xmlns="66659ddc-3c25-4d3e-b3b7-9890fca5266d" xsi:nil="true"/>
  </documentManagement>
</p:properties>
</file>

<file path=customXml/itemProps1.xml><?xml version="1.0" encoding="utf-8"?>
<ds:datastoreItem xmlns:ds="http://schemas.openxmlformats.org/officeDocument/2006/customXml" ds:itemID="{614F37BB-DBC9-4E13-B16F-67BD51E54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659ddc-3c25-4d3e-b3b7-9890fca5266d"/>
    <ds:schemaRef ds:uri="82c2a4e3-40b0-435d-8162-b539a366eb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31372-E6AD-4F56-BC73-FEEFDB06412E}">
  <ds:schemaRefs>
    <ds:schemaRef ds:uri="http://schemas.microsoft.com/sharepoint/v3/contenttype/forms"/>
  </ds:schemaRefs>
</ds:datastoreItem>
</file>

<file path=customXml/itemProps3.xml><?xml version="1.0" encoding="utf-8"?>
<ds:datastoreItem xmlns:ds="http://schemas.openxmlformats.org/officeDocument/2006/customXml" ds:itemID="{6013991F-FB29-4ABB-98A0-C661D4537D6B}">
  <ds:schemaRefs>
    <ds:schemaRef ds:uri="http://schemas.openxmlformats.org/package/2006/metadata/core-properties"/>
    <ds:schemaRef ds:uri="http://purl.org/dc/elements/1.1/"/>
    <ds:schemaRef ds:uri="http://purl.org/dc/dcmitype/"/>
    <ds:schemaRef ds:uri="http://schemas.microsoft.com/office/infopath/2007/PartnerControls"/>
    <ds:schemaRef ds:uri="66659ddc-3c25-4d3e-b3b7-9890fca5266d"/>
    <ds:schemaRef ds:uri="http://schemas.microsoft.com/office/2006/documentManagement/types"/>
    <ds:schemaRef ds:uri="http://purl.org/dc/terms/"/>
    <ds:schemaRef ds:uri="http://www.w3.org/XML/1998/namespace"/>
    <ds:schemaRef ds:uri="82c2a4e3-40b0-435d-8162-b539a366ebb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5378</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 Duffield</dc:creator>
  <cp:lastModifiedBy>Duffield, Stacy</cp:lastModifiedBy>
  <cp:revision>2</cp:revision>
  <dcterms:created xsi:type="dcterms:W3CDTF">2024-02-07T20:19:00Z</dcterms:created>
  <dcterms:modified xsi:type="dcterms:W3CDTF">2024-02-07T20:19:00Z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0x010100373BA8573C6281468AECBB5C328F9B91</vt:lpwstr>
  </property>
</Properties>
</file>